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3F77">
      <w:pPr>
        <w:spacing w:line="640" w:lineRule="exact"/>
        <w:jc w:val="center"/>
        <w:rPr>
          <w:rFonts w:eastAsia="方正小标宋_GBK"/>
          <w:sz w:val="44"/>
          <w:szCs w:val="44"/>
        </w:rPr>
      </w:pPr>
      <w:r>
        <w:rPr>
          <w:rFonts w:eastAsia="方正小标宋_GBK"/>
          <w:sz w:val="44"/>
          <w:szCs w:val="44"/>
        </w:rPr>
        <w:t>长沙市儿童福利院</w:t>
      </w:r>
    </w:p>
    <w:p w14:paraId="7088E946">
      <w:pPr>
        <w:spacing w:line="640" w:lineRule="exact"/>
        <w:jc w:val="center"/>
        <w:rPr>
          <w:rFonts w:eastAsia="方正小标宋_GBK"/>
          <w:sz w:val="44"/>
          <w:szCs w:val="44"/>
        </w:rPr>
      </w:pPr>
      <w:r>
        <w:rPr>
          <w:rFonts w:hint="eastAsia" w:ascii="方正小标宋简体" w:hAnsi="方正小标宋简体" w:eastAsia="方正小标宋简体" w:cs="方正小标宋简体"/>
          <w:bCs/>
          <w:color w:val="000000" w:themeColor="text1"/>
          <w:sz w:val="44"/>
          <w:szCs w:val="44"/>
        </w:rPr>
        <w:t>公开招聘</w:t>
      </w:r>
      <w:r>
        <w:rPr>
          <w:rFonts w:hint="eastAsia" w:ascii="方正小标宋简体" w:hAnsi="方正小标宋简体" w:eastAsia="方正小标宋简体" w:cs="方正小标宋简体"/>
          <w:bCs/>
          <w:color w:val="000000" w:themeColor="text1"/>
          <w:sz w:val="44"/>
          <w:szCs w:val="44"/>
          <w:lang w:val="en-US" w:eastAsia="zh-CN"/>
        </w:rPr>
        <w:t>1名编外合同制人</w:t>
      </w:r>
      <w:r>
        <w:rPr>
          <w:rFonts w:hint="eastAsia" w:ascii="方正小标宋简体" w:hAnsi="方正小标宋简体" w:eastAsia="方正小标宋简体" w:cs="方正小标宋简体"/>
          <w:bCs/>
          <w:color w:val="000000" w:themeColor="text1"/>
          <w:sz w:val="44"/>
          <w:szCs w:val="44"/>
        </w:rPr>
        <w:t>员</w:t>
      </w:r>
      <w:r>
        <w:rPr>
          <w:rFonts w:eastAsia="方正小标宋_GBK"/>
          <w:sz w:val="44"/>
          <w:szCs w:val="44"/>
        </w:rPr>
        <w:t>招聘简章</w:t>
      </w:r>
    </w:p>
    <w:p w14:paraId="5F8EE1C3">
      <w:pPr>
        <w:ind w:firstLine="640" w:firstLineChars="200"/>
        <w:rPr>
          <w:rFonts w:eastAsia="仿宋_GB2312"/>
          <w:sz w:val="32"/>
          <w:szCs w:val="32"/>
        </w:rPr>
      </w:pPr>
    </w:p>
    <w:p w14:paraId="61A226AE">
      <w:pPr>
        <w:ind w:firstLine="640" w:firstLineChars="200"/>
        <w:rPr>
          <w:rFonts w:eastAsia="仿宋_GB2312"/>
          <w:sz w:val="32"/>
          <w:szCs w:val="32"/>
        </w:rPr>
      </w:pPr>
      <w:r>
        <w:rPr>
          <w:rFonts w:hint="eastAsia" w:eastAsia="仿宋_GB2312"/>
          <w:sz w:val="32"/>
          <w:szCs w:val="32"/>
          <w:lang w:eastAsia="zh-CN"/>
        </w:rPr>
        <w:t>因</w:t>
      </w:r>
      <w:r>
        <w:rPr>
          <w:rFonts w:eastAsia="仿宋_GB2312"/>
          <w:sz w:val="32"/>
          <w:szCs w:val="32"/>
        </w:rPr>
        <w:t>工作需要，</w:t>
      </w:r>
      <w:r>
        <w:rPr>
          <w:rFonts w:hint="eastAsia" w:eastAsia="仿宋_GB2312"/>
          <w:sz w:val="32"/>
          <w:szCs w:val="32"/>
        </w:rPr>
        <w:t>根据《长沙市市本级机关事业单位编外合同制人员管理办法》（长办发〔2014〕20号）的精神，经长沙市人力资源和社会保障局批准同意，</w:t>
      </w:r>
      <w:r>
        <w:rPr>
          <w:rFonts w:eastAsia="仿宋_GB2312"/>
          <w:sz w:val="32"/>
          <w:szCs w:val="32"/>
        </w:rPr>
        <w:t>长沙市儿童福利院面向社会公开招聘编外合同制工作人员</w:t>
      </w:r>
      <w:r>
        <w:rPr>
          <w:rFonts w:hint="eastAsia" w:eastAsia="仿宋_GB2312"/>
          <w:sz w:val="32"/>
          <w:szCs w:val="32"/>
          <w:lang w:val="en-US" w:eastAsia="zh-CN"/>
        </w:rPr>
        <w:t>1</w:t>
      </w:r>
      <w:r>
        <w:rPr>
          <w:rFonts w:eastAsia="仿宋_GB2312"/>
          <w:sz w:val="32"/>
          <w:szCs w:val="32"/>
        </w:rPr>
        <w:t>名，现将具体招聘事宜公告如下：</w:t>
      </w:r>
    </w:p>
    <w:p w14:paraId="317CFE4D">
      <w:pPr>
        <w:numPr>
          <w:ilvl w:val="0"/>
          <w:numId w:val="1"/>
        </w:numPr>
        <w:rPr>
          <w:rFonts w:eastAsia="黑体"/>
          <w:sz w:val="32"/>
          <w:szCs w:val="32"/>
        </w:rPr>
      </w:pPr>
      <w:r>
        <w:rPr>
          <w:rFonts w:eastAsia="黑体"/>
          <w:sz w:val="32"/>
          <w:szCs w:val="32"/>
        </w:rPr>
        <w:t>招聘名额及岗位要求</w:t>
      </w:r>
    </w:p>
    <w:tbl>
      <w:tblPr>
        <w:tblStyle w:val="8"/>
        <w:tblW w:w="9896"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270"/>
        <w:gridCol w:w="639"/>
        <w:gridCol w:w="1224"/>
        <w:gridCol w:w="1083"/>
        <w:gridCol w:w="4240"/>
        <w:gridCol w:w="851"/>
      </w:tblGrid>
      <w:tr w14:paraId="70D2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9" w:type="dxa"/>
            <w:noWrap w:val="0"/>
            <w:vAlign w:val="center"/>
          </w:tcPr>
          <w:p w14:paraId="17887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270" w:type="dxa"/>
            <w:noWrap w:val="0"/>
            <w:vAlign w:val="center"/>
          </w:tcPr>
          <w:p w14:paraId="721DC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岗位名称</w:t>
            </w:r>
          </w:p>
        </w:tc>
        <w:tc>
          <w:tcPr>
            <w:tcW w:w="639" w:type="dxa"/>
            <w:noWrap w:val="0"/>
            <w:vAlign w:val="center"/>
          </w:tcPr>
          <w:p w14:paraId="76631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1224" w:type="dxa"/>
            <w:noWrap w:val="0"/>
            <w:vAlign w:val="center"/>
          </w:tcPr>
          <w:p w14:paraId="0B805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年龄</w:t>
            </w:r>
          </w:p>
        </w:tc>
        <w:tc>
          <w:tcPr>
            <w:tcW w:w="1083" w:type="dxa"/>
            <w:noWrap w:val="0"/>
            <w:vAlign w:val="center"/>
          </w:tcPr>
          <w:p w14:paraId="578D6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学历</w:t>
            </w:r>
          </w:p>
        </w:tc>
        <w:tc>
          <w:tcPr>
            <w:tcW w:w="4240" w:type="dxa"/>
            <w:noWrap w:val="0"/>
            <w:vAlign w:val="center"/>
          </w:tcPr>
          <w:p w14:paraId="721A8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岗位要求</w:t>
            </w:r>
          </w:p>
        </w:tc>
        <w:tc>
          <w:tcPr>
            <w:tcW w:w="851" w:type="dxa"/>
            <w:noWrap w:val="0"/>
            <w:vAlign w:val="center"/>
          </w:tcPr>
          <w:p w14:paraId="2C3AE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1523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589"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356D2E45">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9A372">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驾驶员</w:t>
            </w:r>
          </w:p>
        </w:tc>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AA6BC">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28A65">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48岁及以下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E438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高中及以上</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D6FDF">
            <w:pPr>
              <w:numPr>
                <w:ilvl w:val="0"/>
                <w:numId w:val="0"/>
              </w:numPr>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1.持有中华人民共和国机动车辆驾驶证，准驾车型为A1照；</w:t>
            </w:r>
          </w:p>
          <w:p w14:paraId="0EB81ED7">
            <w:pPr>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2.持A1照2年</w:t>
            </w:r>
            <w:r>
              <w:rPr>
                <w:rFonts w:hint="eastAsia" w:ascii="仿宋" w:hAnsi="仿宋" w:eastAsia="仿宋" w:cs="仿宋"/>
                <w:sz w:val="24"/>
                <w:szCs w:val="24"/>
                <w:lang w:val="en-US" w:eastAsia="zh-CN"/>
              </w:rPr>
              <w:t>及以上驾龄。驾龄期间未发生过重大交通安全责任事故。</w:t>
            </w:r>
          </w:p>
        </w:tc>
        <w:tc>
          <w:tcPr>
            <w:tcW w:w="851" w:type="dxa"/>
            <w:shd w:val="clear" w:color="auto" w:fill="FFFFFF"/>
            <w:noWrap w:val="0"/>
            <w:vAlign w:val="center"/>
          </w:tcPr>
          <w:p w14:paraId="2DF289F0">
            <w:pPr>
              <w:numPr>
                <w:ilvl w:val="0"/>
                <w:numId w:val="0"/>
              </w:numPr>
              <w:ind w:left="0" w:leftChars="0" w:firstLine="0" w:firstLineChars="0"/>
              <w:jc w:val="left"/>
              <w:rPr>
                <w:rFonts w:hint="eastAsia" w:ascii="仿宋" w:hAnsi="仿宋" w:eastAsia="仿宋" w:cs="仿宋"/>
                <w:kern w:val="2"/>
                <w:sz w:val="24"/>
                <w:szCs w:val="24"/>
                <w:lang w:val="en-US" w:eastAsia="zh-CN" w:bidi="ar-SA"/>
              </w:rPr>
            </w:pPr>
          </w:p>
        </w:tc>
      </w:tr>
    </w:tbl>
    <w:p w14:paraId="169F126E">
      <w:pPr>
        <w:ind w:left="720" w:hanging="720" w:hangingChars="300"/>
        <w:rPr>
          <w:rFonts w:hint="default" w:eastAsia="仿宋_GB2312"/>
          <w:color w:val="auto"/>
          <w:sz w:val="24"/>
          <w:szCs w:val="24"/>
          <w:u w:val="none"/>
          <w:lang w:val="en-US" w:eastAsia="zh-CN"/>
        </w:rPr>
      </w:pPr>
      <w:r>
        <w:rPr>
          <w:rFonts w:hint="eastAsia" w:eastAsia="仿宋_GB2312"/>
          <w:color w:val="auto"/>
          <w:sz w:val="24"/>
          <w:szCs w:val="24"/>
          <w:u w:val="none"/>
        </w:rPr>
        <w:t>说明：</w:t>
      </w:r>
      <w:r>
        <w:rPr>
          <w:rFonts w:hint="eastAsia" w:eastAsia="仿宋_GB2312"/>
          <w:color w:val="auto"/>
          <w:sz w:val="24"/>
          <w:szCs w:val="24"/>
          <w:u w:val="none"/>
          <w:lang w:val="en-US" w:eastAsia="zh-CN"/>
        </w:rPr>
        <w:t>48</w:t>
      </w:r>
      <w:r>
        <w:rPr>
          <w:rFonts w:hint="eastAsia" w:eastAsia="仿宋_GB2312"/>
          <w:color w:val="auto"/>
          <w:sz w:val="24"/>
          <w:szCs w:val="24"/>
          <w:u w:val="none"/>
        </w:rPr>
        <w:t>岁及以下是指</w:t>
      </w:r>
      <w:r>
        <w:rPr>
          <w:rFonts w:hint="eastAsia" w:eastAsia="仿宋_GB2312"/>
          <w:color w:val="auto"/>
          <w:sz w:val="24"/>
          <w:szCs w:val="24"/>
          <w:u w:val="none"/>
          <w:lang w:val="en-US" w:eastAsia="zh-CN"/>
        </w:rPr>
        <w:t>1976年12月15日以后出生。</w:t>
      </w:r>
    </w:p>
    <w:p w14:paraId="01E93D8A">
      <w:pPr>
        <w:ind w:firstLine="640" w:firstLineChars="200"/>
        <w:rPr>
          <w:rFonts w:eastAsia="黑体"/>
          <w:sz w:val="32"/>
          <w:szCs w:val="32"/>
        </w:rPr>
      </w:pPr>
      <w:r>
        <w:rPr>
          <w:rFonts w:eastAsia="黑体"/>
          <w:sz w:val="32"/>
          <w:szCs w:val="32"/>
        </w:rPr>
        <w:t>二、报名条件</w:t>
      </w:r>
    </w:p>
    <w:p w14:paraId="5BEB41AB">
      <w:pPr>
        <w:ind w:firstLine="640" w:firstLineChars="200"/>
        <w:rPr>
          <w:rFonts w:eastAsia="仿宋_GB2312"/>
          <w:sz w:val="32"/>
          <w:szCs w:val="32"/>
        </w:rPr>
      </w:pPr>
      <w:r>
        <w:rPr>
          <w:rFonts w:eastAsia="仿宋_GB2312"/>
          <w:sz w:val="32"/>
          <w:szCs w:val="32"/>
        </w:rPr>
        <w:t>（一）具有中华人民共和国国籍；</w:t>
      </w:r>
    </w:p>
    <w:p w14:paraId="762DBB54">
      <w:pPr>
        <w:ind w:firstLine="572" w:firstLineChars="200"/>
        <w:rPr>
          <w:rFonts w:eastAsia="仿宋_GB2312"/>
          <w:spacing w:val="-17"/>
          <w:sz w:val="32"/>
          <w:szCs w:val="32"/>
        </w:rPr>
      </w:pPr>
      <w:r>
        <w:rPr>
          <w:rFonts w:eastAsia="仿宋_GB2312"/>
          <w:spacing w:val="-17"/>
          <w:sz w:val="32"/>
          <w:szCs w:val="32"/>
        </w:rPr>
        <w:t>（二）遵守中华人民共和国宪法和法律，无违法犯罪记录；</w:t>
      </w:r>
    </w:p>
    <w:p w14:paraId="17B49441">
      <w:pPr>
        <w:ind w:firstLine="640" w:firstLineChars="200"/>
        <w:rPr>
          <w:rFonts w:eastAsia="仿宋_GB2312"/>
          <w:sz w:val="32"/>
          <w:szCs w:val="32"/>
        </w:rPr>
      </w:pPr>
      <w:r>
        <w:rPr>
          <w:rFonts w:eastAsia="仿宋_GB2312"/>
          <w:sz w:val="32"/>
          <w:szCs w:val="32"/>
        </w:rPr>
        <w:t>（三）具有良好的品德和职业道德，有敬业和奉献精神；</w:t>
      </w:r>
    </w:p>
    <w:p w14:paraId="7E494D07">
      <w:pPr>
        <w:ind w:firstLine="640" w:firstLineChars="200"/>
        <w:rPr>
          <w:rFonts w:eastAsia="仿宋_GB2312"/>
          <w:sz w:val="32"/>
          <w:szCs w:val="32"/>
        </w:rPr>
      </w:pPr>
      <w:r>
        <w:rPr>
          <w:rFonts w:eastAsia="仿宋_GB2312"/>
          <w:sz w:val="32"/>
          <w:szCs w:val="32"/>
        </w:rPr>
        <w:t>（四）具备岗位所要求的专业和技能条件；</w:t>
      </w:r>
    </w:p>
    <w:p w14:paraId="5192D600">
      <w:pPr>
        <w:ind w:firstLine="640" w:firstLineChars="200"/>
        <w:rPr>
          <w:rFonts w:eastAsia="仿宋_GB2312"/>
          <w:sz w:val="32"/>
          <w:szCs w:val="32"/>
        </w:rPr>
      </w:pPr>
      <w:r>
        <w:rPr>
          <w:rFonts w:eastAsia="仿宋_GB2312"/>
          <w:sz w:val="32"/>
          <w:szCs w:val="32"/>
        </w:rPr>
        <w:t>（五）适应岗位要求的身体条件，无传染疾病或岗位职业禁忌疾病。</w:t>
      </w:r>
    </w:p>
    <w:p w14:paraId="37041E59">
      <w:pPr>
        <w:ind w:firstLine="640" w:firstLineChars="200"/>
        <w:rPr>
          <w:rFonts w:eastAsia="黑体"/>
          <w:sz w:val="32"/>
          <w:szCs w:val="32"/>
        </w:rPr>
      </w:pPr>
      <w:r>
        <w:rPr>
          <w:rFonts w:eastAsia="黑体"/>
          <w:sz w:val="32"/>
          <w:szCs w:val="32"/>
        </w:rPr>
        <w:t>三、报名时间及方式</w:t>
      </w:r>
    </w:p>
    <w:p w14:paraId="0C2DD197">
      <w:pPr>
        <w:ind w:firstLine="640" w:firstLineChars="200"/>
        <w:rPr>
          <w:rFonts w:eastAsia="仿宋_GB2312"/>
          <w:sz w:val="32"/>
          <w:szCs w:val="32"/>
        </w:rPr>
      </w:pPr>
      <w:r>
        <w:rPr>
          <w:rFonts w:hint="eastAsia" w:eastAsia="仿宋_GB2312"/>
          <w:sz w:val="32"/>
          <w:szCs w:val="32"/>
          <w:lang w:eastAsia="zh-CN"/>
        </w:rPr>
        <w:t>（一）</w:t>
      </w:r>
      <w:r>
        <w:rPr>
          <w:rFonts w:eastAsia="仿宋_GB2312"/>
          <w:sz w:val="32"/>
          <w:szCs w:val="32"/>
        </w:rPr>
        <w:t>报名时间</w:t>
      </w:r>
    </w:p>
    <w:p w14:paraId="026B5882">
      <w:pPr>
        <w:ind w:firstLine="640" w:firstLineChars="200"/>
        <w:rPr>
          <w:rFonts w:eastAsia="仿宋_GB2312"/>
          <w:sz w:val="32"/>
          <w:szCs w:val="32"/>
          <w:u w:val="none"/>
        </w:rPr>
      </w:pP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w:t>
      </w:r>
      <w:r>
        <w:rPr>
          <w:rFonts w:hint="eastAsia" w:eastAsia="仿宋_GB2312"/>
          <w:sz w:val="32"/>
          <w:szCs w:val="32"/>
          <w:u w:val="none"/>
          <w:lang w:val="en-US" w:eastAsia="zh-CN"/>
        </w:rPr>
        <w:t>12</w:t>
      </w:r>
      <w:r>
        <w:rPr>
          <w:rFonts w:eastAsia="仿宋_GB2312"/>
          <w:sz w:val="32"/>
          <w:szCs w:val="32"/>
          <w:u w:val="none"/>
        </w:rPr>
        <w:t>月</w:t>
      </w:r>
      <w:r>
        <w:rPr>
          <w:rFonts w:hint="eastAsia" w:eastAsia="仿宋_GB2312"/>
          <w:sz w:val="32"/>
          <w:szCs w:val="32"/>
          <w:u w:val="none"/>
          <w:lang w:val="en-US" w:eastAsia="zh-CN"/>
        </w:rPr>
        <w:t>16</w:t>
      </w:r>
      <w:r>
        <w:rPr>
          <w:rFonts w:eastAsia="仿宋_GB2312"/>
          <w:sz w:val="32"/>
          <w:szCs w:val="32"/>
          <w:u w:val="none"/>
        </w:rPr>
        <w:t>日</w:t>
      </w:r>
      <w:r>
        <w:rPr>
          <w:rFonts w:hint="eastAsia" w:eastAsia="仿宋_GB2312"/>
          <w:sz w:val="32"/>
          <w:szCs w:val="32"/>
          <w:u w:val="none"/>
          <w:lang w:eastAsia="zh-CN"/>
        </w:rPr>
        <w:t>（星期二）</w:t>
      </w:r>
      <w:r>
        <w:rPr>
          <w:rFonts w:hint="eastAsia" w:eastAsia="仿宋_GB2312"/>
          <w:sz w:val="32"/>
          <w:szCs w:val="32"/>
          <w:u w:val="none"/>
        </w:rPr>
        <w:t>9:00</w:t>
      </w:r>
      <w:r>
        <w:rPr>
          <w:rFonts w:eastAsia="仿宋_GB2312"/>
          <w:sz w:val="32"/>
          <w:szCs w:val="32"/>
          <w:u w:val="none"/>
        </w:rPr>
        <w:t>—20</w:t>
      </w:r>
      <w:r>
        <w:rPr>
          <w:rFonts w:hint="eastAsia" w:eastAsia="仿宋_GB2312"/>
          <w:sz w:val="32"/>
          <w:szCs w:val="32"/>
          <w:u w:val="none"/>
          <w:lang w:val="en-US" w:eastAsia="zh-CN"/>
        </w:rPr>
        <w:t>25</w:t>
      </w:r>
      <w:r>
        <w:rPr>
          <w:rFonts w:eastAsia="仿宋_GB2312"/>
          <w:sz w:val="32"/>
          <w:szCs w:val="32"/>
          <w:u w:val="none"/>
        </w:rPr>
        <w:t>年</w:t>
      </w:r>
      <w:r>
        <w:rPr>
          <w:rFonts w:hint="eastAsia" w:eastAsia="仿宋_GB2312"/>
          <w:sz w:val="32"/>
          <w:szCs w:val="32"/>
          <w:u w:val="none"/>
          <w:lang w:val="en-US" w:eastAsia="zh-CN"/>
        </w:rPr>
        <w:t>12</w:t>
      </w:r>
      <w:r>
        <w:rPr>
          <w:rFonts w:eastAsia="仿宋_GB2312"/>
          <w:sz w:val="32"/>
          <w:szCs w:val="32"/>
          <w:u w:val="none"/>
        </w:rPr>
        <w:t>月</w:t>
      </w:r>
      <w:r>
        <w:rPr>
          <w:rFonts w:hint="eastAsia" w:eastAsia="仿宋_GB2312"/>
          <w:sz w:val="32"/>
          <w:szCs w:val="32"/>
          <w:u w:val="none"/>
          <w:lang w:val="en-US" w:eastAsia="zh-CN"/>
        </w:rPr>
        <w:t>22</w:t>
      </w:r>
      <w:r>
        <w:rPr>
          <w:rFonts w:eastAsia="仿宋_GB2312"/>
          <w:sz w:val="32"/>
          <w:szCs w:val="32"/>
          <w:u w:val="none"/>
        </w:rPr>
        <w:t>日17：00</w:t>
      </w:r>
      <w:r>
        <w:rPr>
          <w:rFonts w:hint="eastAsia" w:eastAsia="仿宋_GB2312"/>
          <w:sz w:val="32"/>
          <w:szCs w:val="32"/>
          <w:u w:val="none"/>
          <w:lang w:eastAsia="zh-CN"/>
        </w:rPr>
        <w:t>（星期一）</w:t>
      </w:r>
      <w:r>
        <w:rPr>
          <w:rFonts w:eastAsia="仿宋_GB2312"/>
          <w:sz w:val="32"/>
          <w:szCs w:val="32"/>
          <w:u w:val="none"/>
        </w:rPr>
        <w:t>。</w:t>
      </w:r>
      <w:bookmarkStart w:id="0" w:name="_GoBack"/>
      <w:bookmarkEnd w:id="0"/>
    </w:p>
    <w:p w14:paraId="654226B2">
      <w:pPr>
        <w:ind w:firstLine="640" w:firstLineChars="200"/>
        <w:rPr>
          <w:rFonts w:eastAsia="仿宋_GB2312"/>
          <w:sz w:val="32"/>
          <w:szCs w:val="32"/>
        </w:rPr>
      </w:pPr>
      <w:r>
        <w:rPr>
          <w:rFonts w:hint="eastAsia" w:eastAsia="仿宋_GB2312"/>
          <w:sz w:val="32"/>
          <w:szCs w:val="32"/>
          <w:lang w:eastAsia="zh-CN"/>
        </w:rPr>
        <w:t>（二）</w:t>
      </w:r>
      <w:r>
        <w:rPr>
          <w:rFonts w:eastAsia="仿宋_GB2312"/>
          <w:sz w:val="32"/>
          <w:szCs w:val="32"/>
        </w:rPr>
        <w:t>报名方式</w:t>
      </w:r>
    </w:p>
    <w:p w14:paraId="07434736">
      <w:pPr>
        <w:ind w:firstLine="640" w:firstLineChars="200"/>
        <w:rPr>
          <w:rFonts w:eastAsia="仿宋_GB2312"/>
          <w:sz w:val="32"/>
          <w:szCs w:val="32"/>
        </w:rPr>
      </w:pPr>
      <w:r>
        <w:rPr>
          <w:rFonts w:eastAsia="仿宋_GB2312"/>
          <w:sz w:val="32"/>
          <w:szCs w:val="32"/>
        </w:rPr>
        <w:t>本次招聘采取网上报名方式，不设现场报名</w:t>
      </w:r>
      <w:r>
        <w:rPr>
          <w:rFonts w:hint="eastAsia" w:eastAsia="仿宋_GB2312"/>
          <w:sz w:val="32"/>
          <w:szCs w:val="32"/>
          <w:lang w:eastAsia="zh-CN"/>
        </w:rPr>
        <w:t>。</w:t>
      </w:r>
      <w:r>
        <w:rPr>
          <w:rFonts w:eastAsia="仿宋_GB2312"/>
          <w:sz w:val="32"/>
          <w:szCs w:val="32"/>
        </w:rPr>
        <w:t>填写</w:t>
      </w:r>
      <w:r>
        <w:rPr>
          <w:rFonts w:hint="eastAsia" w:eastAsia="仿宋_GB2312"/>
          <w:sz w:val="32"/>
          <w:szCs w:val="32"/>
          <w:lang w:eastAsia="zh-CN"/>
        </w:rPr>
        <w:t>附件</w:t>
      </w:r>
      <w:r>
        <w:rPr>
          <w:rFonts w:eastAsia="仿宋_GB2312"/>
          <w:sz w:val="32"/>
          <w:szCs w:val="32"/>
        </w:rPr>
        <w:t>《招聘报名表》，并</w:t>
      </w:r>
      <w:r>
        <w:rPr>
          <w:rFonts w:hint="eastAsia" w:eastAsia="仿宋_GB2312"/>
          <w:sz w:val="32"/>
          <w:szCs w:val="32"/>
          <w:lang w:eastAsia="zh-CN"/>
        </w:rPr>
        <w:t>将个人报名需提供材料的电子版及扫描件打包命名为：岗位</w:t>
      </w:r>
      <w:r>
        <w:rPr>
          <w:rFonts w:hint="eastAsia" w:eastAsia="仿宋_GB2312"/>
          <w:sz w:val="32"/>
          <w:szCs w:val="32"/>
          <w:lang w:val="en-US" w:eastAsia="zh-CN"/>
        </w:rPr>
        <w:t>+姓名发送至报考单位邮箱。</w:t>
      </w:r>
      <w:r>
        <w:rPr>
          <w:rFonts w:eastAsia="仿宋_GB2312"/>
          <w:sz w:val="32"/>
          <w:szCs w:val="32"/>
        </w:rPr>
        <w:t>（</w:t>
      </w:r>
      <w:r>
        <w:rPr>
          <w:rFonts w:hint="eastAsia" w:eastAsia="仿宋_GB2312"/>
          <w:sz w:val="32"/>
          <w:szCs w:val="32"/>
          <w:lang w:eastAsia="zh-CN"/>
        </w:rPr>
        <w:t>报名</w:t>
      </w:r>
      <w:r>
        <w:rPr>
          <w:rFonts w:eastAsia="仿宋_GB2312"/>
          <w:sz w:val="32"/>
          <w:szCs w:val="32"/>
        </w:rPr>
        <w:t>时间以发送至邮箱时间为准，未按要求填写《招聘报名表》的为无效报名）</w:t>
      </w:r>
    </w:p>
    <w:p w14:paraId="3D35857F">
      <w:pPr>
        <w:ind w:firstLine="640" w:firstLineChars="200"/>
        <w:rPr>
          <w:rFonts w:hint="eastAsia" w:eastAsia="仿宋_GB2312"/>
          <w:b w:val="0"/>
          <w:bCs w:val="0"/>
          <w:sz w:val="32"/>
          <w:szCs w:val="32"/>
          <w:u w:val="none"/>
          <w:lang w:val="en-US" w:eastAsia="zh-CN"/>
        </w:rPr>
      </w:pPr>
      <w:r>
        <w:rPr>
          <w:rFonts w:eastAsia="仿宋_GB2312"/>
          <w:b w:val="0"/>
          <w:bCs w:val="0"/>
          <w:sz w:val="32"/>
          <w:szCs w:val="32"/>
          <w:u w:val="none"/>
        </w:rPr>
        <w:t>报名邮箱：</w:t>
      </w:r>
      <w:r>
        <w:rPr>
          <w:rFonts w:hint="eastAsia" w:eastAsia="仿宋_GB2312"/>
          <w:b w:val="0"/>
          <w:bCs w:val="0"/>
          <w:sz w:val="32"/>
          <w:szCs w:val="32"/>
          <w:u w:val="none"/>
          <w:lang w:val="en-US" w:eastAsia="zh-CN"/>
        </w:rPr>
        <w:t>314300740</w:t>
      </w:r>
      <w:r>
        <w:rPr>
          <w:rFonts w:hint="eastAsia" w:eastAsia="仿宋_GB2312"/>
          <w:b w:val="0"/>
          <w:bCs w:val="0"/>
          <w:sz w:val="32"/>
          <w:szCs w:val="32"/>
          <w:u w:val="none"/>
        </w:rPr>
        <w:t>@qq.com</w:t>
      </w:r>
      <w:r>
        <w:rPr>
          <w:rFonts w:hint="eastAsia" w:eastAsia="仿宋_GB2312"/>
          <w:b w:val="0"/>
          <w:bCs w:val="0"/>
          <w:sz w:val="32"/>
          <w:szCs w:val="32"/>
          <w:u w:val="none"/>
          <w:lang w:val="en-US" w:eastAsia="zh-CN"/>
        </w:rPr>
        <w:t xml:space="preserve">    </w:t>
      </w:r>
    </w:p>
    <w:p w14:paraId="1983974D">
      <w:pPr>
        <w:numPr>
          <w:ilvl w:val="0"/>
          <w:numId w:val="0"/>
        </w:numPr>
        <w:ind w:firstLine="640" w:firstLineChars="200"/>
        <w:rPr>
          <w:rFonts w:hint="eastAsia" w:eastAsia="仿宋_GB2312"/>
          <w:b w:val="0"/>
          <w:bCs w:val="0"/>
          <w:sz w:val="32"/>
          <w:szCs w:val="32"/>
          <w:u w:val="none"/>
          <w:lang w:val="en-US" w:eastAsia="zh-CN"/>
        </w:rPr>
      </w:pPr>
      <w:r>
        <w:rPr>
          <w:rFonts w:hint="eastAsia" w:eastAsia="仿宋_GB2312"/>
          <w:b w:val="0"/>
          <w:bCs w:val="0"/>
          <w:kern w:val="2"/>
          <w:sz w:val="32"/>
          <w:szCs w:val="32"/>
          <w:u w:val="none"/>
          <w:lang w:val="en-US" w:eastAsia="zh-CN" w:bidi="ar-SA"/>
        </w:rPr>
        <w:t>（三）</w:t>
      </w:r>
      <w:r>
        <w:rPr>
          <w:rFonts w:hint="eastAsia" w:eastAsia="仿宋_GB2312"/>
          <w:b w:val="0"/>
          <w:bCs w:val="0"/>
          <w:sz w:val="32"/>
          <w:szCs w:val="32"/>
          <w:u w:val="none"/>
          <w:lang w:val="en-US" w:eastAsia="zh-CN"/>
        </w:rPr>
        <w:t>报名需提供材料</w:t>
      </w:r>
    </w:p>
    <w:p w14:paraId="2046BC37">
      <w:pPr>
        <w:numPr>
          <w:ilvl w:val="0"/>
          <w:numId w:val="0"/>
        </w:numPr>
        <w:ind w:firstLine="640" w:firstLineChars="200"/>
        <w:rPr>
          <w:rFonts w:hint="eastAsia" w:eastAsia="仿宋_GB2312"/>
          <w:b w:val="0"/>
          <w:bCs w:val="0"/>
          <w:sz w:val="32"/>
          <w:szCs w:val="32"/>
          <w:u w:val="none"/>
          <w:lang w:val="en-US" w:eastAsia="zh-CN"/>
        </w:rPr>
      </w:pPr>
      <w:r>
        <w:rPr>
          <w:rFonts w:hint="eastAsia" w:eastAsia="仿宋_GB2312"/>
          <w:b w:val="0"/>
          <w:bCs w:val="0"/>
          <w:sz w:val="32"/>
          <w:szCs w:val="32"/>
          <w:u w:val="none"/>
          <w:lang w:val="en-US" w:eastAsia="zh-CN"/>
        </w:rPr>
        <w:t>1.报名表；</w:t>
      </w:r>
    </w:p>
    <w:p w14:paraId="54BB035E">
      <w:pPr>
        <w:numPr>
          <w:ilvl w:val="0"/>
          <w:numId w:val="0"/>
        </w:numPr>
        <w:ind w:firstLine="640" w:firstLineChars="200"/>
        <w:rPr>
          <w:rFonts w:hint="default" w:eastAsia="仿宋_GB2312"/>
          <w:b w:val="0"/>
          <w:bCs w:val="0"/>
          <w:sz w:val="32"/>
          <w:szCs w:val="32"/>
          <w:u w:val="none"/>
          <w:lang w:val="en-US" w:eastAsia="zh-CN"/>
        </w:rPr>
      </w:pPr>
      <w:r>
        <w:rPr>
          <w:rFonts w:hint="eastAsia" w:eastAsia="仿宋_GB2312"/>
          <w:b w:val="0"/>
          <w:bCs w:val="0"/>
          <w:sz w:val="32"/>
          <w:szCs w:val="32"/>
          <w:u w:val="none"/>
          <w:lang w:val="en-US" w:eastAsia="zh-CN"/>
        </w:rPr>
        <w:t>2.本人有效身份证件及报名资格条件相关证明（毕业证、资格证及其它岗位要求的相关证件）原件扫描件。</w:t>
      </w:r>
    </w:p>
    <w:p w14:paraId="161C037F">
      <w:pPr>
        <w:ind w:firstLine="640" w:firstLineChars="200"/>
        <w:rPr>
          <w:rFonts w:eastAsia="仿宋_GB2312"/>
          <w:sz w:val="32"/>
          <w:szCs w:val="32"/>
        </w:rPr>
      </w:pPr>
      <w:r>
        <w:rPr>
          <w:rFonts w:hint="eastAsia" w:eastAsia="仿宋_GB2312"/>
          <w:sz w:val="32"/>
          <w:szCs w:val="32"/>
          <w:lang w:val="en-US" w:eastAsia="zh-CN"/>
        </w:rPr>
        <w:t>（四）</w:t>
      </w:r>
      <w:r>
        <w:rPr>
          <w:rFonts w:eastAsia="仿宋_GB2312"/>
          <w:sz w:val="32"/>
          <w:szCs w:val="32"/>
        </w:rPr>
        <w:t>报名要求</w:t>
      </w:r>
    </w:p>
    <w:p w14:paraId="6EC3F70A">
      <w:pPr>
        <w:ind w:firstLine="640" w:firstLineChars="200"/>
        <w:rPr>
          <w:rFonts w:eastAsia="仿宋_GB2312"/>
          <w:sz w:val="32"/>
          <w:szCs w:val="32"/>
        </w:rPr>
      </w:pPr>
      <w:r>
        <w:rPr>
          <w:rFonts w:hint="eastAsia" w:eastAsia="仿宋_GB2312"/>
          <w:sz w:val="32"/>
          <w:szCs w:val="32"/>
          <w:lang w:val="en-US" w:eastAsia="zh-CN"/>
        </w:rPr>
        <w:t>1.</w:t>
      </w:r>
      <w:r>
        <w:rPr>
          <w:rFonts w:hint="eastAsia" w:eastAsia="仿宋_GB2312"/>
          <w:sz w:val="32"/>
          <w:szCs w:val="32"/>
          <w:lang w:eastAsia="zh-CN"/>
        </w:rPr>
        <w:t>报考</w:t>
      </w:r>
      <w:r>
        <w:rPr>
          <w:rFonts w:eastAsia="仿宋_GB2312"/>
          <w:sz w:val="32"/>
          <w:szCs w:val="32"/>
        </w:rPr>
        <w:t>人员按照招聘简章公布的岗位及要求报名，</w:t>
      </w:r>
      <w:r>
        <w:rPr>
          <w:rFonts w:hint="eastAsia" w:eastAsia="仿宋_GB2312"/>
          <w:sz w:val="32"/>
          <w:szCs w:val="32"/>
          <w:lang w:eastAsia="zh-CN"/>
        </w:rPr>
        <w:t>报考</w:t>
      </w:r>
      <w:r>
        <w:rPr>
          <w:rFonts w:eastAsia="仿宋_GB2312"/>
          <w:sz w:val="32"/>
          <w:szCs w:val="32"/>
        </w:rPr>
        <w:t>人员限报一个岗位。所留联系方式应准确无误，</w:t>
      </w:r>
      <w:r>
        <w:rPr>
          <w:rFonts w:hint="eastAsia" w:eastAsia="仿宋_GB2312"/>
          <w:sz w:val="32"/>
          <w:szCs w:val="32"/>
          <w:lang w:eastAsia="zh-CN"/>
        </w:rPr>
        <w:t>招聘</w:t>
      </w:r>
      <w:r>
        <w:rPr>
          <w:rFonts w:eastAsia="仿宋_GB2312"/>
          <w:sz w:val="32"/>
          <w:szCs w:val="32"/>
        </w:rPr>
        <w:t>期间应保持通讯畅通。联系方式变更后，应主动告知招考单位。因无法与</w:t>
      </w:r>
      <w:r>
        <w:rPr>
          <w:rFonts w:hint="eastAsia" w:eastAsia="仿宋_GB2312"/>
          <w:sz w:val="32"/>
          <w:szCs w:val="32"/>
          <w:lang w:eastAsia="zh-CN"/>
        </w:rPr>
        <w:t>报考</w:t>
      </w:r>
      <w:r>
        <w:rPr>
          <w:rFonts w:eastAsia="仿宋_GB2312"/>
          <w:sz w:val="32"/>
          <w:szCs w:val="32"/>
        </w:rPr>
        <w:t>人员取得联系所造成的一切损失由</w:t>
      </w:r>
      <w:r>
        <w:rPr>
          <w:rFonts w:hint="eastAsia" w:eastAsia="仿宋_GB2312"/>
          <w:sz w:val="32"/>
          <w:szCs w:val="32"/>
          <w:lang w:eastAsia="zh-CN"/>
        </w:rPr>
        <w:t>报考</w:t>
      </w:r>
      <w:r>
        <w:rPr>
          <w:rFonts w:eastAsia="仿宋_GB2312"/>
          <w:sz w:val="32"/>
          <w:szCs w:val="32"/>
        </w:rPr>
        <w:t>者本人承担。</w:t>
      </w:r>
    </w:p>
    <w:p w14:paraId="70554EF0">
      <w:pPr>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rPr>
        <w:t>报考人员应认真阅读招聘</w:t>
      </w:r>
      <w:r>
        <w:rPr>
          <w:rFonts w:hint="eastAsia" w:eastAsia="仿宋_GB2312"/>
          <w:sz w:val="32"/>
          <w:szCs w:val="32"/>
          <w:lang w:eastAsia="zh-CN"/>
        </w:rPr>
        <w:t>简章</w:t>
      </w:r>
      <w:r>
        <w:rPr>
          <w:rFonts w:hint="eastAsia" w:eastAsia="仿宋_GB2312"/>
          <w:sz w:val="32"/>
          <w:szCs w:val="32"/>
        </w:rPr>
        <w:t>，诚信报考符合条件的岗位，填写的信息必须完整、合法、真实、准确，并对自己选择报考岗位的行为负责。在本次招聘任何一个环节中发现报考人员不符合报考条件或弄虚作假的，则随时取消考试或聘用资格，所造成的一切损失由报考人员本人承担。</w:t>
      </w:r>
    </w:p>
    <w:p w14:paraId="5C46D4BB">
      <w:pPr>
        <w:ind w:firstLine="640" w:firstLineChars="200"/>
        <w:rPr>
          <w:rFonts w:eastAsia="黑体"/>
          <w:sz w:val="32"/>
          <w:szCs w:val="32"/>
        </w:rPr>
      </w:pPr>
      <w:r>
        <w:rPr>
          <w:rFonts w:eastAsia="黑体"/>
          <w:sz w:val="32"/>
          <w:szCs w:val="32"/>
        </w:rPr>
        <w:t>四、笔试</w:t>
      </w:r>
    </w:p>
    <w:p w14:paraId="0083513C">
      <w:pPr>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岗位报名人数与招聘计划数的比例须达到3：1（含3:1)方可开考，达不到此比例则取消该岗位招聘计划数。</w:t>
      </w:r>
      <w:r>
        <w:rPr>
          <w:rFonts w:eastAsia="仿宋_GB2312"/>
          <w:sz w:val="32"/>
          <w:szCs w:val="32"/>
        </w:rPr>
        <w:t>笔试采取闭卷方式进行，</w:t>
      </w:r>
      <w:r>
        <w:rPr>
          <w:rFonts w:hint="eastAsia" w:eastAsia="仿宋_GB2312"/>
          <w:sz w:val="32"/>
          <w:szCs w:val="32"/>
          <w:lang w:eastAsia="zh-CN"/>
        </w:rPr>
        <w:t>主要测评应聘人员的公共基础知识和岗位专业知识，总分</w:t>
      </w:r>
      <w:r>
        <w:rPr>
          <w:rFonts w:eastAsia="仿宋_GB2312"/>
          <w:sz w:val="32"/>
          <w:szCs w:val="32"/>
        </w:rPr>
        <w:t>100分。</w:t>
      </w:r>
      <w:r>
        <w:rPr>
          <w:rFonts w:hint="eastAsia" w:eastAsia="仿宋_GB2312"/>
          <w:sz w:val="32"/>
          <w:szCs w:val="32"/>
          <w:lang w:eastAsia="zh-CN"/>
        </w:rPr>
        <w:t>本次笔试不指定考试辅导用书，不举办也不委托任何机构举办考试辅导培训班。</w:t>
      </w:r>
      <w:r>
        <w:rPr>
          <w:rFonts w:eastAsia="仿宋_GB2312"/>
          <w:sz w:val="32"/>
          <w:szCs w:val="32"/>
        </w:rPr>
        <w:t>参加笔试时，</w:t>
      </w:r>
      <w:r>
        <w:rPr>
          <w:rFonts w:hint="eastAsia" w:eastAsia="仿宋_GB2312"/>
          <w:sz w:val="32"/>
          <w:szCs w:val="32"/>
          <w:lang w:eastAsia="zh-CN"/>
        </w:rPr>
        <w:t>请</w:t>
      </w:r>
      <w:r>
        <w:rPr>
          <w:rFonts w:eastAsia="仿宋_GB2312"/>
          <w:sz w:val="32"/>
          <w:szCs w:val="32"/>
        </w:rPr>
        <w:t>携带本人有效居民身份证</w:t>
      </w:r>
      <w:r>
        <w:rPr>
          <w:rFonts w:hint="eastAsia" w:eastAsia="仿宋_GB2312"/>
          <w:sz w:val="32"/>
          <w:szCs w:val="32"/>
          <w:lang w:eastAsia="zh-CN"/>
        </w:rPr>
        <w:t>和报名表</w:t>
      </w:r>
      <w:r>
        <w:rPr>
          <w:rFonts w:eastAsia="仿宋_GB2312"/>
          <w:sz w:val="32"/>
          <w:szCs w:val="32"/>
        </w:rPr>
        <w:t>（不可用电子身份证代替），缺少证件的考生不得参加考试。</w:t>
      </w:r>
    </w:p>
    <w:p w14:paraId="317CB57A">
      <w:pPr>
        <w:ind w:firstLine="640" w:firstLineChars="200"/>
        <w:rPr>
          <w:rFonts w:eastAsia="仿宋_GB2312"/>
          <w:sz w:val="32"/>
          <w:szCs w:val="32"/>
        </w:rPr>
      </w:pPr>
      <w:r>
        <w:rPr>
          <w:rFonts w:eastAsia="仿宋_GB2312"/>
          <w:sz w:val="32"/>
          <w:szCs w:val="32"/>
        </w:rPr>
        <w:t>2.笔试时间、地点</w:t>
      </w:r>
      <w:r>
        <w:rPr>
          <w:rFonts w:hint="eastAsia" w:eastAsia="仿宋_GB2312"/>
          <w:sz w:val="32"/>
          <w:szCs w:val="32"/>
          <w:lang w:eastAsia="zh-CN"/>
        </w:rPr>
        <w:t>将在</w:t>
      </w:r>
      <w:r>
        <w:rPr>
          <w:rFonts w:eastAsia="仿宋_GB2312"/>
          <w:sz w:val="32"/>
          <w:szCs w:val="32"/>
        </w:rPr>
        <w:t>长沙市儿童福利院</w:t>
      </w:r>
      <w:r>
        <w:rPr>
          <w:rFonts w:hint="eastAsia" w:eastAsia="仿宋_GB2312"/>
          <w:sz w:val="32"/>
          <w:szCs w:val="32"/>
          <w:lang w:eastAsia="zh-CN"/>
        </w:rPr>
        <w:t>网站、</w:t>
      </w:r>
      <w:r>
        <w:rPr>
          <w:rFonts w:eastAsia="仿宋_GB2312"/>
          <w:sz w:val="32"/>
          <w:szCs w:val="32"/>
        </w:rPr>
        <w:t>微信公众号</w:t>
      </w:r>
      <w:r>
        <w:rPr>
          <w:rFonts w:hint="eastAsia" w:eastAsia="仿宋_GB2312"/>
          <w:sz w:val="32"/>
          <w:szCs w:val="32"/>
          <w:lang w:eastAsia="zh-CN"/>
        </w:rPr>
        <w:t>等发布，不另行电话通知，</w:t>
      </w:r>
      <w:r>
        <w:rPr>
          <w:rFonts w:eastAsia="仿宋_GB2312"/>
          <w:sz w:val="32"/>
          <w:szCs w:val="32"/>
        </w:rPr>
        <w:t>请考生及时关注。</w:t>
      </w:r>
    </w:p>
    <w:p w14:paraId="1716E98D">
      <w:pPr>
        <w:ind w:firstLine="640" w:firstLineChars="200"/>
        <w:rPr>
          <w:rFonts w:eastAsia="黑体"/>
          <w:sz w:val="32"/>
          <w:szCs w:val="32"/>
        </w:rPr>
      </w:pPr>
      <w:r>
        <w:rPr>
          <w:rFonts w:eastAsia="黑体"/>
          <w:sz w:val="32"/>
          <w:szCs w:val="32"/>
        </w:rPr>
        <w:t>五、资格审查</w:t>
      </w:r>
    </w:p>
    <w:p w14:paraId="6F4CF611">
      <w:pPr>
        <w:ind w:firstLine="640" w:firstLineChars="200"/>
        <w:rPr>
          <w:rFonts w:eastAsia="仿宋_GB2312"/>
          <w:sz w:val="32"/>
          <w:szCs w:val="32"/>
        </w:rPr>
      </w:pPr>
      <w:r>
        <w:rPr>
          <w:rFonts w:eastAsia="仿宋_GB2312"/>
          <w:sz w:val="32"/>
          <w:szCs w:val="32"/>
        </w:rPr>
        <w:t>1.进入资格复审的人选，在报考人员中根据笔试成绩由高分到低分，按招聘计划</w:t>
      </w:r>
      <w:r>
        <w:rPr>
          <w:rFonts w:eastAsia="仿宋_GB2312"/>
          <w:sz w:val="32"/>
          <w:szCs w:val="32"/>
          <w:u w:val="none"/>
        </w:rPr>
        <w:t>数1：</w:t>
      </w:r>
      <w:r>
        <w:rPr>
          <w:rFonts w:hint="eastAsia" w:eastAsia="仿宋_GB2312"/>
          <w:sz w:val="32"/>
          <w:szCs w:val="32"/>
          <w:u w:val="none"/>
          <w:lang w:val="en-US" w:eastAsia="zh-CN"/>
        </w:rPr>
        <w:t>3</w:t>
      </w:r>
      <w:r>
        <w:rPr>
          <w:rFonts w:eastAsia="仿宋_GB2312"/>
          <w:sz w:val="32"/>
          <w:szCs w:val="32"/>
          <w:u w:val="none"/>
        </w:rPr>
        <w:t>的</w:t>
      </w:r>
      <w:r>
        <w:rPr>
          <w:rFonts w:eastAsia="仿宋_GB2312"/>
          <w:sz w:val="32"/>
          <w:szCs w:val="32"/>
        </w:rPr>
        <w:t>比例确定。若笔试成绩相同，一并入围；</w:t>
      </w:r>
    </w:p>
    <w:p w14:paraId="2B001E59">
      <w:pPr>
        <w:ind w:firstLine="640" w:firstLineChars="200"/>
        <w:rPr>
          <w:rFonts w:hint="eastAsia" w:eastAsia="仿宋_GB2312"/>
          <w:sz w:val="32"/>
          <w:szCs w:val="32"/>
          <w:lang w:eastAsia="zh-CN"/>
        </w:rPr>
      </w:pPr>
      <w:r>
        <w:rPr>
          <w:rFonts w:eastAsia="仿宋_GB2312"/>
          <w:sz w:val="32"/>
          <w:szCs w:val="32"/>
        </w:rPr>
        <w:t>2.进入资格复审的人员名单</w:t>
      </w:r>
      <w:r>
        <w:rPr>
          <w:rFonts w:hint="eastAsia" w:eastAsia="仿宋_GB2312"/>
          <w:sz w:val="32"/>
          <w:szCs w:val="32"/>
          <w:lang w:eastAsia="zh-CN"/>
        </w:rPr>
        <w:t>、复审</w:t>
      </w:r>
      <w:r>
        <w:rPr>
          <w:rFonts w:eastAsia="仿宋_GB2312"/>
          <w:sz w:val="32"/>
          <w:szCs w:val="32"/>
        </w:rPr>
        <w:t>时间和地点将在长沙市儿童福利院</w:t>
      </w:r>
      <w:r>
        <w:rPr>
          <w:rFonts w:hint="eastAsia" w:eastAsia="仿宋_GB2312"/>
          <w:sz w:val="32"/>
          <w:szCs w:val="32"/>
          <w:lang w:eastAsia="zh-CN"/>
        </w:rPr>
        <w:t>网站、</w:t>
      </w:r>
      <w:r>
        <w:rPr>
          <w:rFonts w:eastAsia="仿宋_GB2312"/>
          <w:sz w:val="32"/>
          <w:szCs w:val="32"/>
        </w:rPr>
        <w:t>微信公众号公布，</w:t>
      </w:r>
      <w:r>
        <w:rPr>
          <w:rFonts w:hint="eastAsia" w:eastAsia="仿宋_GB2312"/>
          <w:sz w:val="32"/>
          <w:szCs w:val="32"/>
          <w:lang w:eastAsia="zh-CN"/>
        </w:rPr>
        <w:t>不再另行通知，</w:t>
      </w:r>
      <w:r>
        <w:rPr>
          <w:rFonts w:eastAsia="仿宋_GB2312"/>
          <w:sz w:val="32"/>
          <w:szCs w:val="32"/>
        </w:rPr>
        <w:t>请考生及时关注</w:t>
      </w:r>
      <w:r>
        <w:rPr>
          <w:rFonts w:hint="eastAsia" w:eastAsia="仿宋_GB2312"/>
          <w:sz w:val="32"/>
          <w:szCs w:val="32"/>
          <w:lang w:eastAsia="zh-CN"/>
        </w:rPr>
        <w:t>；</w:t>
      </w:r>
    </w:p>
    <w:p w14:paraId="5D952E61">
      <w:pPr>
        <w:ind w:firstLine="640" w:firstLineChars="200"/>
        <w:rPr>
          <w:rFonts w:eastAsia="仿宋_GB2312"/>
          <w:sz w:val="32"/>
          <w:szCs w:val="32"/>
        </w:rPr>
      </w:pPr>
      <w:r>
        <w:rPr>
          <w:rFonts w:eastAsia="仿宋_GB2312"/>
          <w:sz w:val="32"/>
          <w:szCs w:val="32"/>
        </w:rPr>
        <w:t>3.资格复审时须提供本人的</w:t>
      </w:r>
      <w:r>
        <w:rPr>
          <w:rFonts w:hint="eastAsia" w:eastAsia="仿宋_GB2312"/>
          <w:sz w:val="32"/>
          <w:szCs w:val="32"/>
          <w:lang w:eastAsia="zh-CN"/>
        </w:rPr>
        <w:t>《招聘</w:t>
      </w:r>
      <w:r>
        <w:rPr>
          <w:rFonts w:eastAsia="仿宋_GB2312"/>
          <w:sz w:val="32"/>
          <w:szCs w:val="32"/>
        </w:rPr>
        <w:t>报名表</w:t>
      </w:r>
      <w:r>
        <w:rPr>
          <w:rFonts w:hint="eastAsia" w:eastAsia="仿宋_GB2312"/>
          <w:sz w:val="32"/>
          <w:szCs w:val="32"/>
          <w:lang w:eastAsia="zh-CN"/>
        </w:rPr>
        <w:t>》</w:t>
      </w:r>
      <w:r>
        <w:rPr>
          <w:rFonts w:eastAsia="仿宋_GB2312"/>
          <w:sz w:val="32"/>
          <w:szCs w:val="32"/>
        </w:rPr>
        <w:t>和本人有效居民身份证、学历证、相关执业资格证、工作经历证明等岗位所需的其他相关材料的原件和复印件；</w:t>
      </w:r>
    </w:p>
    <w:p w14:paraId="7E04ABCC">
      <w:pPr>
        <w:ind w:firstLine="640" w:firstLineChars="200"/>
        <w:rPr>
          <w:rFonts w:eastAsia="仿宋_GB2312"/>
          <w:sz w:val="32"/>
          <w:szCs w:val="32"/>
        </w:rPr>
      </w:pPr>
      <w:r>
        <w:rPr>
          <w:rFonts w:eastAsia="仿宋_GB2312"/>
          <w:sz w:val="32"/>
          <w:szCs w:val="32"/>
        </w:rPr>
        <w:t>4.不按时参加资格复审或资格复审不合格的人员取消考核资格，在报考同一岗位的人员中按笔试成绩从高到低依次递补，若笔试成绩相同的，一并入围（同一岗位递补不超过两次）；</w:t>
      </w:r>
    </w:p>
    <w:p w14:paraId="4501DC81">
      <w:pPr>
        <w:ind w:firstLine="640" w:firstLineChars="200"/>
        <w:rPr>
          <w:rFonts w:eastAsia="黑体"/>
          <w:sz w:val="32"/>
          <w:szCs w:val="32"/>
        </w:rPr>
      </w:pPr>
      <w:r>
        <w:rPr>
          <w:rFonts w:eastAsia="黑体"/>
          <w:sz w:val="32"/>
          <w:szCs w:val="32"/>
        </w:rPr>
        <w:t>六、</w:t>
      </w:r>
      <w:r>
        <w:rPr>
          <w:rFonts w:hint="eastAsia" w:eastAsia="黑体"/>
          <w:sz w:val="32"/>
          <w:szCs w:val="32"/>
          <w:lang w:eastAsia="zh-CN"/>
        </w:rPr>
        <w:t>考核</w:t>
      </w:r>
    </w:p>
    <w:p w14:paraId="2D9DE271">
      <w:pPr>
        <w:ind w:firstLine="640" w:firstLineChars="200"/>
        <w:rPr>
          <w:rFonts w:eastAsia="仿宋_GB2312"/>
          <w:sz w:val="32"/>
          <w:szCs w:val="32"/>
        </w:rPr>
      </w:pPr>
      <w:r>
        <w:rPr>
          <w:rFonts w:eastAsia="仿宋_GB2312"/>
          <w:sz w:val="32"/>
          <w:szCs w:val="32"/>
        </w:rPr>
        <w:t>1.资格复审合格人员</w:t>
      </w:r>
      <w:r>
        <w:rPr>
          <w:rFonts w:hint="eastAsia" w:eastAsia="仿宋_GB2312"/>
          <w:sz w:val="32"/>
          <w:szCs w:val="32"/>
          <w:lang w:eastAsia="zh-CN"/>
        </w:rPr>
        <w:t>按笔试成绩排名以不超过招聘岗位数</w:t>
      </w:r>
      <w:r>
        <w:rPr>
          <w:rFonts w:hint="eastAsia" w:eastAsia="仿宋_GB2312"/>
          <w:sz w:val="32"/>
          <w:szCs w:val="32"/>
          <w:lang w:val="en-US" w:eastAsia="zh-CN"/>
        </w:rPr>
        <w:t>1：3比例</w:t>
      </w:r>
      <w:r>
        <w:rPr>
          <w:rFonts w:eastAsia="仿宋_GB2312"/>
          <w:sz w:val="32"/>
          <w:szCs w:val="32"/>
        </w:rPr>
        <w:t>进入</w:t>
      </w:r>
      <w:r>
        <w:rPr>
          <w:rFonts w:hint="eastAsia" w:eastAsia="仿宋_GB2312"/>
          <w:sz w:val="32"/>
          <w:szCs w:val="32"/>
          <w:lang w:eastAsia="zh-CN"/>
        </w:rPr>
        <w:t>考核环节</w:t>
      </w:r>
      <w:r>
        <w:rPr>
          <w:rFonts w:eastAsia="仿宋_GB2312"/>
          <w:sz w:val="32"/>
          <w:szCs w:val="32"/>
        </w:rPr>
        <w:t>；</w:t>
      </w:r>
    </w:p>
    <w:p w14:paraId="1AFBC71D">
      <w:pPr>
        <w:ind w:firstLine="640" w:firstLineChars="200"/>
        <w:rPr>
          <w:rFonts w:hint="default" w:eastAsia="仿宋_GB2312"/>
          <w:sz w:val="32"/>
          <w:szCs w:val="32"/>
          <w:lang w:val="en-US" w:eastAsia="zh-CN"/>
        </w:rPr>
      </w:pPr>
      <w:r>
        <w:rPr>
          <w:rFonts w:hint="eastAsia" w:eastAsia="仿宋_GB2312"/>
          <w:sz w:val="32"/>
          <w:szCs w:val="32"/>
          <w:lang w:val="en-US" w:eastAsia="zh-CN"/>
        </w:rPr>
        <w:t>2.考核方式为结构化面试；</w:t>
      </w:r>
    </w:p>
    <w:p w14:paraId="5B210C05">
      <w:pPr>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.资格复审合格人员名单和面试公告将在长沙市儿童福利院</w:t>
      </w:r>
      <w:r>
        <w:rPr>
          <w:rFonts w:hint="eastAsia" w:eastAsia="仿宋_GB2312"/>
          <w:sz w:val="32"/>
          <w:szCs w:val="32"/>
          <w:lang w:eastAsia="zh-CN"/>
        </w:rPr>
        <w:t>网站、</w:t>
      </w:r>
      <w:r>
        <w:rPr>
          <w:rFonts w:eastAsia="仿宋_GB2312"/>
          <w:sz w:val="32"/>
          <w:szCs w:val="32"/>
        </w:rPr>
        <w:t>微信公众号上</w:t>
      </w:r>
      <w:r>
        <w:rPr>
          <w:rFonts w:hint="eastAsia" w:eastAsia="仿宋_GB2312"/>
          <w:sz w:val="32"/>
          <w:szCs w:val="32"/>
          <w:lang w:eastAsia="zh-CN"/>
        </w:rPr>
        <w:t>发</w:t>
      </w:r>
      <w:r>
        <w:rPr>
          <w:rFonts w:eastAsia="仿宋_GB2312"/>
          <w:sz w:val="32"/>
          <w:szCs w:val="32"/>
        </w:rPr>
        <w:t>布，</w:t>
      </w:r>
      <w:r>
        <w:rPr>
          <w:rFonts w:hint="eastAsia" w:eastAsia="仿宋_GB2312"/>
          <w:sz w:val="32"/>
          <w:szCs w:val="32"/>
          <w:lang w:eastAsia="zh-CN"/>
        </w:rPr>
        <w:t>不再另行通知，</w:t>
      </w:r>
      <w:r>
        <w:rPr>
          <w:rFonts w:eastAsia="仿宋_GB2312"/>
          <w:sz w:val="32"/>
          <w:szCs w:val="32"/>
        </w:rPr>
        <w:t>请考生及时关注；</w:t>
      </w:r>
    </w:p>
    <w:p w14:paraId="39365894">
      <w:pPr>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.面试考核合格分数线为70分，低于合格分数线的考生不进入体检程序。</w:t>
      </w:r>
    </w:p>
    <w:p w14:paraId="0616F975">
      <w:pPr>
        <w:ind w:firstLine="640" w:firstLineChars="200"/>
        <w:rPr>
          <w:rFonts w:eastAsia="黑体"/>
          <w:sz w:val="32"/>
          <w:szCs w:val="32"/>
        </w:rPr>
      </w:pPr>
      <w:r>
        <w:rPr>
          <w:rFonts w:eastAsia="黑体"/>
          <w:sz w:val="32"/>
          <w:szCs w:val="32"/>
        </w:rPr>
        <w:t>七、总成绩合成</w:t>
      </w:r>
    </w:p>
    <w:p w14:paraId="1F668D86">
      <w:pPr>
        <w:ind w:firstLine="640" w:firstLineChars="200"/>
        <w:rPr>
          <w:rFonts w:eastAsia="仿宋_GB2312"/>
          <w:sz w:val="32"/>
          <w:szCs w:val="32"/>
        </w:rPr>
      </w:pPr>
      <w:r>
        <w:rPr>
          <w:rFonts w:eastAsia="仿宋_GB2312"/>
          <w:sz w:val="32"/>
          <w:szCs w:val="32"/>
        </w:rPr>
        <w:t>考生总成绩按笔试成绩和面试成绩各占50%合成，四舍五入后保留两位小数。</w:t>
      </w:r>
    </w:p>
    <w:p w14:paraId="63031222">
      <w:pPr>
        <w:ind w:firstLine="640" w:firstLineChars="200"/>
        <w:rPr>
          <w:rFonts w:eastAsia="黑体"/>
          <w:sz w:val="32"/>
          <w:szCs w:val="32"/>
        </w:rPr>
      </w:pPr>
      <w:r>
        <w:rPr>
          <w:rFonts w:eastAsia="黑体"/>
          <w:sz w:val="32"/>
          <w:szCs w:val="32"/>
        </w:rPr>
        <w:t>八、体检</w:t>
      </w:r>
    </w:p>
    <w:p w14:paraId="2106123A">
      <w:pPr>
        <w:ind w:firstLine="640" w:firstLineChars="200"/>
        <w:rPr>
          <w:rFonts w:eastAsia="仿宋_GB2312"/>
          <w:sz w:val="32"/>
          <w:szCs w:val="32"/>
        </w:rPr>
      </w:pPr>
      <w:r>
        <w:rPr>
          <w:rFonts w:eastAsia="仿宋_GB2312"/>
          <w:sz w:val="32"/>
          <w:szCs w:val="32"/>
        </w:rPr>
        <w:t>1.根据总成绩（折合分数四舍五入保留到小数点后两位），按考生所报岗位从高分到低分（考试总成绩相同的，以笔试成绩从高分到低分的顺序确定名次）等额确定进入体检人员名单，具体体检时间另外通知。</w:t>
      </w:r>
    </w:p>
    <w:p w14:paraId="02FF9060">
      <w:pPr>
        <w:ind w:firstLine="640" w:firstLineChars="200"/>
        <w:rPr>
          <w:rFonts w:eastAsia="仿宋_GB2312"/>
          <w:sz w:val="32"/>
          <w:szCs w:val="32"/>
        </w:rPr>
      </w:pPr>
      <w:r>
        <w:rPr>
          <w:rFonts w:eastAsia="仿宋_GB2312"/>
          <w:sz w:val="32"/>
          <w:szCs w:val="32"/>
        </w:rPr>
        <w:t>2.进入体检人员应在规定时间内自费到指定医院进行入职体检，因进入体检人员未按要求参加体检或体检不合格出现的空额，按照该招聘岗位已参加面试且符合聘用条件人员总成绩从高分到低分依次递补。</w:t>
      </w:r>
    </w:p>
    <w:p w14:paraId="6F3AE229">
      <w:pPr>
        <w:ind w:firstLine="640" w:firstLineChars="200"/>
        <w:rPr>
          <w:rFonts w:eastAsia="黑体"/>
          <w:sz w:val="32"/>
          <w:szCs w:val="32"/>
        </w:rPr>
      </w:pPr>
      <w:r>
        <w:rPr>
          <w:rFonts w:eastAsia="黑体"/>
          <w:sz w:val="32"/>
          <w:szCs w:val="32"/>
        </w:rPr>
        <w:t>九、公示</w:t>
      </w:r>
    </w:p>
    <w:p w14:paraId="66DBE545">
      <w:pPr>
        <w:ind w:firstLine="640" w:firstLineChars="200"/>
        <w:rPr>
          <w:rFonts w:eastAsia="仿宋_GB2312"/>
          <w:sz w:val="32"/>
          <w:szCs w:val="32"/>
        </w:rPr>
      </w:pPr>
      <w:r>
        <w:rPr>
          <w:rFonts w:eastAsia="仿宋_GB2312"/>
          <w:sz w:val="32"/>
          <w:szCs w:val="32"/>
        </w:rPr>
        <w:t>将拟聘用人员名单在</w:t>
      </w:r>
      <w:r>
        <w:rPr>
          <w:rFonts w:hint="eastAsia" w:eastAsia="仿宋_GB2312"/>
          <w:sz w:val="32"/>
          <w:szCs w:val="32"/>
          <w:lang w:eastAsia="zh-CN"/>
        </w:rPr>
        <w:t>长沙市儿童福利院网站、微信公众号公示，</w:t>
      </w:r>
      <w:r>
        <w:rPr>
          <w:rFonts w:eastAsia="仿宋_GB2312"/>
          <w:sz w:val="32"/>
          <w:szCs w:val="32"/>
        </w:rPr>
        <w:t>公示时间为5个工作日。</w:t>
      </w:r>
      <w:r>
        <w:rPr>
          <w:rFonts w:hint="eastAsia" w:eastAsia="仿宋_GB2312"/>
          <w:sz w:val="32"/>
          <w:szCs w:val="32"/>
          <w:lang w:eastAsia="zh-CN"/>
        </w:rPr>
        <w:t>对公示期间反映有严重问题并查有实据、不符合应聘资格条件的，取消该拟聘人员的拟聘资格。</w:t>
      </w:r>
    </w:p>
    <w:p w14:paraId="2D6B6107">
      <w:pPr>
        <w:numPr>
          <w:ilvl w:val="0"/>
          <w:numId w:val="0"/>
        </w:numPr>
        <w:ind w:firstLine="640" w:firstLineChars="200"/>
        <w:rPr>
          <w:rFonts w:eastAsia="黑体"/>
          <w:sz w:val="32"/>
          <w:szCs w:val="32"/>
        </w:rPr>
      </w:pPr>
      <w:r>
        <w:rPr>
          <w:rFonts w:hint="eastAsia" w:eastAsia="黑体"/>
          <w:kern w:val="2"/>
          <w:sz w:val="32"/>
          <w:szCs w:val="32"/>
          <w:lang w:val="en-US" w:eastAsia="zh-CN" w:bidi="ar-SA"/>
        </w:rPr>
        <w:t>十、</w:t>
      </w:r>
      <w:r>
        <w:rPr>
          <w:rFonts w:eastAsia="黑体"/>
          <w:sz w:val="32"/>
          <w:szCs w:val="32"/>
        </w:rPr>
        <w:t>聘用</w:t>
      </w:r>
      <w:r>
        <w:rPr>
          <w:rFonts w:hint="eastAsia" w:eastAsia="黑体"/>
          <w:sz w:val="32"/>
          <w:szCs w:val="32"/>
          <w:lang w:eastAsia="zh-CN"/>
        </w:rPr>
        <w:t>及报到</w:t>
      </w:r>
    </w:p>
    <w:p w14:paraId="5C4EE94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1.凡经考核合格被聘用的人员，为其办理聘用手续。</w:t>
      </w:r>
    </w:p>
    <w:p w14:paraId="5719ECC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2.拟聘人员应在规定的时限内到长沙市儿童福利院报到。未经招聘单位同意，逾期未报到者，视为自动放弃。</w:t>
      </w:r>
    </w:p>
    <w:p w14:paraId="43870DA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3.受聘人员如系在职人员，应提供原单位出具的同意解除聘用（劳动）合同或者生效的人事（劳动）争议仲裁裁决书等有效书面证明材料。</w:t>
      </w:r>
    </w:p>
    <w:p w14:paraId="74FC4DB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4.聘用人员需与用人单位签订劳动合同（试用期2个月，包含在劳动合同期内。试用期满合格的，予以正式聘用；不合格的，取消聘用）。</w:t>
      </w:r>
    </w:p>
    <w:p w14:paraId="5A6707F3">
      <w:pPr>
        <w:ind w:firstLine="640" w:firstLineChars="200"/>
        <w:rPr>
          <w:rFonts w:eastAsia="黑体"/>
          <w:sz w:val="32"/>
          <w:szCs w:val="32"/>
        </w:rPr>
      </w:pPr>
      <w:r>
        <w:rPr>
          <w:rFonts w:hint="eastAsia" w:eastAsia="黑体"/>
          <w:sz w:val="32"/>
          <w:szCs w:val="32"/>
          <w:lang w:eastAsia="zh-CN"/>
        </w:rPr>
        <w:t>十一、</w:t>
      </w:r>
      <w:r>
        <w:rPr>
          <w:rFonts w:eastAsia="黑体"/>
          <w:sz w:val="32"/>
          <w:szCs w:val="32"/>
        </w:rPr>
        <w:t>其他</w:t>
      </w:r>
    </w:p>
    <w:p w14:paraId="36D96ECC">
      <w:pPr>
        <w:ind w:firstLine="640" w:firstLineChars="200"/>
        <w:rPr>
          <w:rFonts w:hint="eastAsia" w:eastAsia="仿宋_GB2312"/>
          <w:sz w:val="32"/>
          <w:szCs w:val="32"/>
          <w:lang w:eastAsia="zh-CN"/>
        </w:rPr>
      </w:pPr>
      <w:r>
        <w:rPr>
          <w:rFonts w:eastAsia="仿宋_GB2312"/>
          <w:sz w:val="32"/>
          <w:szCs w:val="32"/>
        </w:rPr>
        <w:t>本公告未尽事宜解释权属长沙市儿童福利院</w:t>
      </w:r>
      <w:r>
        <w:rPr>
          <w:rFonts w:hint="eastAsia" w:eastAsia="仿宋_GB2312"/>
          <w:sz w:val="32"/>
          <w:szCs w:val="32"/>
          <w:lang w:eastAsia="zh-CN"/>
        </w:rPr>
        <w:t>。</w:t>
      </w:r>
    </w:p>
    <w:p w14:paraId="26B3A5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咨询电话：0731-88298763（仅限工作时间）  </w:t>
      </w:r>
    </w:p>
    <w:p w14:paraId="2A20AF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监督电话：0731-88298762（仅限工作时间）</w:t>
      </w:r>
    </w:p>
    <w:p w14:paraId="613986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长沙市人力资源和社会保障局：0731-84907930（仅限工作时间） </w:t>
      </w:r>
    </w:p>
    <w:p w14:paraId="552F86B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8A71D8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附件：长沙市儿童福利院公开招聘人员报名表</w:t>
      </w:r>
    </w:p>
    <w:p w14:paraId="58013F87">
      <w:pPr>
        <w:widowControl/>
        <w:ind w:left="-199" w:leftChars="-95" w:firstLine="0" w:firstLineChars="0"/>
        <w:jc w:val="left"/>
        <w:rPr>
          <w:rFonts w:hint="eastAsia" w:ascii="宋体" w:hAnsi="宋体" w:cs="宋体"/>
          <w:b w:val="0"/>
          <w:bCs/>
          <w:kern w:val="0"/>
          <w:sz w:val="30"/>
          <w:szCs w:val="30"/>
          <w:lang w:eastAsia="zh-CN"/>
        </w:rPr>
        <w:sectPr>
          <w:headerReference r:id="rId3" w:type="default"/>
          <w:footerReference r:id="rId4" w:type="default"/>
          <w:pgSz w:w="11906" w:h="16838"/>
          <w:pgMar w:top="1240" w:right="1800" w:bottom="1440" w:left="1180" w:header="851" w:footer="992" w:gutter="0"/>
          <w:cols w:space="720" w:num="1"/>
          <w:docGrid w:type="lines" w:linePitch="312" w:charSpace="0"/>
        </w:sectPr>
      </w:pPr>
    </w:p>
    <w:p w14:paraId="38FDF0F6">
      <w:pPr>
        <w:widowControl/>
        <w:ind w:left="-199" w:leftChars="-95" w:firstLine="0" w:firstLineChars="0"/>
        <w:jc w:val="left"/>
        <w:rPr>
          <w:rFonts w:hint="default" w:ascii="宋体" w:hAnsi="宋体" w:eastAsia="宋体" w:cs="宋体"/>
          <w:b w:val="0"/>
          <w:bCs/>
          <w:kern w:val="0"/>
          <w:sz w:val="30"/>
          <w:szCs w:val="30"/>
          <w:lang w:val="en-US" w:eastAsia="zh-CN"/>
        </w:rPr>
      </w:pPr>
      <w:r>
        <w:rPr>
          <w:rFonts w:hint="eastAsia" w:ascii="宋体" w:hAnsi="宋体" w:cs="宋体"/>
          <w:b w:val="0"/>
          <w:bCs/>
          <w:kern w:val="0"/>
          <w:sz w:val="30"/>
          <w:szCs w:val="30"/>
          <w:lang w:eastAsia="zh-CN"/>
        </w:rPr>
        <w:t>附件</w:t>
      </w:r>
      <w:r>
        <w:rPr>
          <w:rFonts w:hint="eastAsia" w:ascii="宋体" w:hAnsi="宋体" w:cs="宋体"/>
          <w:b w:val="0"/>
          <w:bCs/>
          <w:kern w:val="0"/>
          <w:sz w:val="30"/>
          <w:szCs w:val="30"/>
          <w:lang w:val="en-US" w:eastAsia="zh-CN"/>
        </w:rPr>
        <w:t>：</w:t>
      </w:r>
    </w:p>
    <w:p w14:paraId="504D4479">
      <w:pPr>
        <w:widowControl/>
        <w:ind w:left="-199" w:leftChars="-95" w:firstLine="0" w:firstLineChars="0"/>
        <w:jc w:val="center"/>
        <w:rPr>
          <w:rFonts w:hint="eastAsia" w:ascii="宋体" w:hAnsi="宋体" w:eastAsia="宋体" w:cs="宋体"/>
          <w:b/>
          <w:kern w:val="0"/>
          <w:sz w:val="36"/>
          <w:szCs w:val="36"/>
        </w:rPr>
      </w:pPr>
      <w:r>
        <w:rPr>
          <w:rFonts w:hint="eastAsia" w:ascii="宋体" w:hAnsi="宋体" w:eastAsia="宋体" w:cs="宋体"/>
          <w:b/>
          <w:kern w:val="0"/>
          <w:sz w:val="36"/>
          <w:szCs w:val="36"/>
        </w:rPr>
        <w:t>长沙市</w:t>
      </w:r>
      <w:r>
        <w:rPr>
          <w:rFonts w:hint="eastAsia" w:ascii="宋体" w:hAnsi="宋体" w:eastAsia="宋体" w:cs="宋体"/>
          <w:b/>
          <w:kern w:val="0"/>
          <w:sz w:val="36"/>
          <w:szCs w:val="36"/>
          <w:lang w:eastAsia="zh-CN"/>
        </w:rPr>
        <w:t>儿童福利院公开招聘人员</w:t>
      </w:r>
      <w:r>
        <w:rPr>
          <w:rFonts w:hint="eastAsia" w:ascii="宋体" w:hAnsi="宋体" w:eastAsia="宋体" w:cs="宋体"/>
          <w:b/>
          <w:kern w:val="0"/>
          <w:sz w:val="36"/>
          <w:szCs w:val="36"/>
        </w:rPr>
        <w:t>报名表</w:t>
      </w:r>
    </w:p>
    <w:tbl>
      <w:tblPr>
        <w:tblStyle w:val="8"/>
        <w:tblpPr w:leftFromText="180" w:rightFromText="180" w:vertAnchor="text" w:horzAnchor="page" w:tblpX="1201" w:tblpY="124"/>
        <w:tblOverlap w:val="never"/>
        <w:tblW w:w="9500" w:type="dxa"/>
        <w:tblInd w:w="0" w:type="dxa"/>
        <w:tblLayout w:type="fixed"/>
        <w:tblCellMar>
          <w:top w:w="0" w:type="dxa"/>
          <w:left w:w="30" w:type="dxa"/>
          <w:bottom w:w="0" w:type="dxa"/>
          <w:right w:w="30" w:type="dxa"/>
        </w:tblCellMar>
      </w:tblPr>
      <w:tblGrid>
        <w:gridCol w:w="551"/>
        <w:gridCol w:w="727"/>
        <w:gridCol w:w="1813"/>
        <w:gridCol w:w="1118"/>
        <w:gridCol w:w="17"/>
        <w:gridCol w:w="646"/>
        <w:gridCol w:w="88"/>
        <w:gridCol w:w="106"/>
        <w:gridCol w:w="1183"/>
        <w:gridCol w:w="1225"/>
        <w:gridCol w:w="242"/>
        <w:gridCol w:w="1784"/>
      </w:tblGrid>
      <w:tr w14:paraId="11C37E26">
        <w:tblPrEx>
          <w:tblCellMar>
            <w:top w:w="0" w:type="dxa"/>
            <w:left w:w="30" w:type="dxa"/>
            <w:bottom w:w="0" w:type="dxa"/>
            <w:right w:w="30" w:type="dxa"/>
          </w:tblCellMar>
        </w:tblPrEx>
        <w:trPr>
          <w:cantSplit/>
          <w:trHeight w:val="619" w:hRule="atLeast"/>
        </w:trPr>
        <w:tc>
          <w:tcPr>
            <w:tcW w:w="9500" w:type="dxa"/>
            <w:gridSpan w:val="12"/>
            <w:tcBorders>
              <w:top w:val="nil"/>
              <w:bottom w:val="single" w:color="auto" w:sz="6" w:space="0"/>
            </w:tcBorders>
            <w:noWrap w:val="0"/>
            <w:vAlign w:val="bottom"/>
          </w:tcPr>
          <w:p w14:paraId="0820F25F">
            <w:pPr>
              <w:autoSpaceDE w:val="0"/>
              <w:autoSpaceDN w:val="0"/>
              <w:adjustRightInd w:val="0"/>
              <w:spacing w:line="500" w:lineRule="exact"/>
              <w:rPr>
                <w:rFonts w:hint="eastAsia" w:ascii="宋体" w:hAnsi="宋体" w:cs="宋体"/>
                <w:b/>
                <w:color w:val="000000"/>
                <w:sz w:val="24"/>
                <w:szCs w:val="24"/>
              </w:rPr>
            </w:pPr>
            <w:r>
              <w:rPr>
                <w:rFonts w:hint="eastAsia" w:ascii="宋体" w:hAnsi="宋体" w:cs="宋体"/>
                <w:bCs/>
                <w:color w:val="000000"/>
                <w:sz w:val="24"/>
                <w:szCs w:val="24"/>
              </w:rPr>
              <w:t xml:space="preserve"> </w:t>
            </w:r>
            <w:r>
              <w:rPr>
                <w:rFonts w:hint="eastAsia" w:ascii="宋体" w:hAnsi="宋体" w:cs="宋体"/>
                <w:bCs/>
                <w:color w:val="000000"/>
                <w:sz w:val="28"/>
                <w:szCs w:val="28"/>
              </w:rPr>
              <w:t>应聘岗位</w:t>
            </w:r>
            <w:r>
              <w:rPr>
                <w:rFonts w:hint="eastAsia" w:ascii="宋体" w:hAnsi="宋体" w:cs="宋体"/>
                <w:bCs/>
                <w:color w:val="000000"/>
                <w:sz w:val="28"/>
                <w:szCs w:val="28"/>
                <w:lang w:eastAsia="zh-CN"/>
              </w:rPr>
              <w:t>（必填）</w:t>
            </w:r>
            <w:r>
              <w:rPr>
                <w:rFonts w:hint="eastAsia" w:ascii="宋体" w:hAnsi="宋体" w:cs="宋体"/>
                <w:bCs/>
                <w:color w:val="000000"/>
                <w:sz w:val="28"/>
                <w:szCs w:val="28"/>
              </w:rPr>
              <w:t>：</w:t>
            </w:r>
            <w:r>
              <w:rPr>
                <w:rFonts w:hint="eastAsia" w:ascii="宋体" w:hAnsi="宋体" w:cs="宋体"/>
                <w:bCs/>
                <w:color w:val="000000"/>
                <w:sz w:val="24"/>
                <w:szCs w:val="24"/>
              </w:rPr>
              <w:t xml:space="preserve">               </w:t>
            </w:r>
          </w:p>
        </w:tc>
      </w:tr>
      <w:tr w14:paraId="455472B8">
        <w:tblPrEx>
          <w:tblCellMar>
            <w:top w:w="0" w:type="dxa"/>
            <w:left w:w="30" w:type="dxa"/>
            <w:bottom w:w="0" w:type="dxa"/>
            <w:right w:w="30" w:type="dxa"/>
          </w:tblCellMar>
        </w:tblPrEx>
        <w:trPr>
          <w:cantSplit/>
          <w:trHeight w:val="384"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178AA26C">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姓    名</w:t>
            </w:r>
          </w:p>
        </w:tc>
        <w:tc>
          <w:tcPr>
            <w:tcW w:w="1813" w:type="dxa"/>
            <w:tcBorders>
              <w:top w:val="single" w:color="auto" w:sz="6" w:space="0"/>
              <w:left w:val="single" w:color="auto" w:sz="6" w:space="0"/>
              <w:bottom w:val="single" w:color="auto" w:sz="6" w:space="0"/>
              <w:right w:val="single" w:color="auto" w:sz="6" w:space="0"/>
            </w:tcBorders>
            <w:noWrap w:val="0"/>
            <w:vAlign w:val="center"/>
          </w:tcPr>
          <w:p w14:paraId="70825E39">
            <w:pPr>
              <w:autoSpaceDE w:val="0"/>
              <w:autoSpaceDN w:val="0"/>
              <w:adjustRightInd w:val="0"/>
              <w:spacing w:line="280" w:lineRule="exact"/>
              <w:jc w:val="center"/>
              <w:rPr>
                <w:rFonts w:hint="eastAsia" w:ascii="宋体" w:hAnsi="宋体" w:cs="宋体"/>
                <w:color w:val="000000"/>
                <w:sz w:val="24"/>
                <w:szCs w:val="24"/>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26FFE326">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性</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别</w:t>
            </w:r>
          </w:p>
        </w:tc>
        <w:tc>
          <w:tcPr>
            <w:tcW w:w="857" w:type="dxa"/>
            <w:gridSpan w:val="4"/>
            <w:tcBorders>
              <w:top w:val="single" w:color="auto" w:sz="6" w:space="0"/>
              <w:left w:val="single" w:color="auto" w:sz="6" w:space="0"/>
              <w:bottom w:val="single" w:color="auto" w:sz="6" w:space="0"/>
              <w:right w:val="single" w:color="auto" w:sz="6" w:space="0"/>
            </w:tcBorders>
            <w:noWrap w:val="0"/>
            <w:vAlign w:val="center"/>
          </w:tcPr>
          <w:p w14:paraId="37C9A3C1">
            <w:pPr>
              <w:autoSpaceDE w:val="0"/>
              <w:autoSpaceDN w:val="0"/>
              <w:adjustRightInd w:val="0"/>
              <w:spacing w:line="280" w:lineRule="exact"/>
              <w:jc w:val="center"/>
              <w:rPr>
                <w:rFonts w:hint="eastAsia" w:ascii="宋体" w:hAnsi="宋体" w:cs="宋体"/>
                <w:color w:val="000000"/>
                <w:sz w:val="24"/>
                <w:szCs w:val="24"/>
              </w:rPr>
            </w:pPr>
          </w:p>
        </w:tc>
        <w:tc>
          <w:tcPr>
            <w:tcW w:w="1183" w:type="dxa"/>
            <w:tcBorders>
              <w:top w:val="single" w:color="auto" w:sz="6" w:space="0"/>
              <w:left w:val="single" w:color="auto" w:sz="6" w:space="0"/>
              <w:bottom w:val="single" w:color="auto" w:sz="6" w:space="0"/>
              <w:right w:val="single" w:color="auto" w:sz="4" w:space="0"/>
            </w:tcBorders>
            <w:noWrap w:val="0"/>
            <w:vAlign w:val="center"/>
          </w:tcPr>
          <w:p w14:paraId="59DA37FB">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民</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族</w:t>
            </w:r>
          </w:p>
        </w:tc>
        <w:tc>
          <w:tcPr>
            <w:tcW w:w="1467" w:type="dxa"/>
            <w:gridSpan w:val="2"/>
            <w:tcBorders>
              <w:top w:val="single" w:color="auto" w:sz="6" w:space="0"/>
              <w:left w:val="single" w:color="auto" w:sz="4" w:space="0"/>
              <w:bottom w:val="single" w:color="auto" w:sz="6" w:space="0"/>
              <w:right w:val="single" w:color="auto" w:sz="6" w:space="0"/>
            </w:tcBorders>
            <w:noWrap w:val="0"/>
            <w:vAlign w:val="center"/>
          </w:tcPr>
          <w:p w14:paraId="55904FF0">
            <w:pPr>
              <w:autoSpaceDE w:val="0"/>
              <w:autoSpaceDN w:val="0"/>
              <w:adjustRightInd w:val="0"/>
              <w:spacing w:line="280" w:lineRule="exact"/>
              <w:jc w:val="center"/>
              <w:rPr>
                <w:rFonts w:hint="eastAsia" w:ascii="宋体" w:hAnsi="宋体" w:cs="宋体"/>
                <w:color w:val="000000"/>
                <w:sz w:val="24"/>
                <w:szCs w:val="24"/>
              </w:rPr>
            </w:pPr>
          </w:p>
        </w:tc>
        <w:tc>
          <w:tcPr>
            <w:tcW w:w="1784" w:type="dxa"/>
            <w:vMerge w:val="restart"/>
            <w:tcBorders>
              <w:top w:val="single" w:color="000000" w:sz="2" w:space="0"/>
              <w:left w:val="single" w:color="auto" w:sz="6" w:space="0"/>
              <w:right w:val="single" w:color="auto" w:sz="4" w:space="0"/>
            </w:tcBorders>
            <w:noWrap w:val="0"/>
            <w:vAlign w:val="center"/>
          </w:tcPr>
          <w:p w14:paraId="40DB2BE1">
            <w:pPr>
              <w:autoSpaceDE w:val="0"/>
              <w:autoSpaceDN w:val="0"/>
              <w:adjustRightInd w:val="0"/>
              <w:spacing w:line="28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照片</w:t>
            </w:r>
          </w:p>
        </w:tc>
      </w:tr>
      <w:tr w14:paraId="7B4FB527">
        <w:tblPrEx>
          <w:tblCellMar>
            <w:top w:w="0" w:type="dxa"/>
            <w:left w:w="30" w:type="dxa"/>
            <w:bottom w:w="0" w:type="dxa"/>
            <w:right w:w="30" w:type="dxa"/>
          </w:tblCellMar>
        </w:tblPrEx>
        <w:trPr>
          <w:cantSplit/>
          <w:trHeight w:val="441"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6AB2E9D4">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出生年月</w:t>
            </w:r>
          </w:p>
        </w:tc>
        <w:tc>
          <w:tcPr>
            <w:tcW w:w="1813" w:type="dxa"/>
            <w:tcBorders>
              <w:top w:val="single" w:color="auto" w:sz="6" w:space="0"/>
              <w:left w:val="single" w:color="auto" w:sz="6" w:space="0"/>
              <w:bottom w:val="single" w:color="auto" w:sz="6" w:space="0"/>
              <w:right w:val="single" w:color="auto" w:sz="6" w:space="0"/>
            </w:tcBorders>
            <w:noWrap w:val="0"/>
            <w:vAlign w:val="center"/>
          </w:tcPr>
          <w:p w14:paraId="74EC2467">
            <w:pPr>
              <w:autoSpaceDE w:val="0"/>
              <w:autoSpaceDN w:val="0"/>
              <w:adjustRightInd w:val="0"/>
              <w:spacing w:line="280" w:lineRule="exact"/>
              <w:jc w:val="center"/>
              <w:rPr>
                <w:rFonts w:hint="eastAsia" w:ascii="宋体" w:hAnsi="宋体" w:cs="宋体"/>
                <w:color w:val="000000"/>
                <w:sz w:val="24"/>
                <w:szCs w:val="24"/>
              </w:rPr>
            </w:pPr>
          </w:p>
        </w:tc>
        <w:tc>
          <w:tcPr>
            <w:tcW w:w="1118" w:type="dxa"/>
            <w:tcBorders>
              <w:top w:val="single" w:color="auto" w:sz="6" w:space="0"/>
              <w:left w:val="single" w:color="auto" w:sz="6" w:space="0"/>
              <w:bottom w:val="single" w:color="auto" w:sz="6" w:space="0"/>
              <w:right w:val="single" w:color="auto" w:sz="6" w:space="0"/>
            </w:tcBorders>
            <w:noWrap w:val="0"/>
            <w:vAlign w:val="center"/>
          </w:tcPr>
          <w:p w14:paraId="0E5592BF">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政治面貌</w:t>
            </w:r>
          </w:p>
        </w:tc>
        <w:tc>
          <w:tcPr>
            <w:tcW w:w="857" w:type="dxa"/>
            <w:gridSpan w:val="4"/>
            <w:tcBorders>
              <w:top w:val="single" w:color="auto" w:sz="6" w:space="0"/>
              <w:left w:val="single" w:color="auto" w:sz="6" w:space="0"/>
              <w:bottom w:val="single" w:color="auto" w:sz="6" w:space="0"/>
              <w:right w:val="single" w:color="auto" w:sz="6" w:space="0"/>
            </w:tcBorders>
            <w:noWrap w:val="0"/>
            <w:vAlign w:val="center"/>
          </w:tcPr>
          <w:p w14:paraId="5CF44257">
            <w:pPr>
              <w:autoSpaceDE w:val="0"/>
              <w:autoSpaceDN w:val="0"/>
              <w:adjustRightInd w:val="0"/>
              <w:spacing w:line="280" w:lineRule="exact"/>
              <w:jc w:val="center"/>
              <w:rPr>
                <w:rFonts w:hint="eastAsia" w:ascii="宋体" w:hAnsi="宋体" w:cs="宋体"/>
                <w:color w:val="000000"/>
                <w:sz w:val="24"/>
                <w:szCs w:val="24"/>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14:paraId="631078F6">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学历学位</w:t>
            </w:r>
          </w:p>
        </w:tc>
        <w:tc>
          <w:tcPr>
            <w:tcW w:w="1467" w:type="dxa"/>
            <w:gridSpan w:val="2"/>
            <w:tcBorders>
              <w:top w:val="single" w:color="auto" w:sz="6" w:space="0"/>
              <w:left w:val="single" w:color="auto" w:sz="6" w:space="0"/>
              <w:bottom w:val="single" w:color="auto" w:sz="6" w:space="0"/>
              <w:right w:val="single" w:color="auto" w:sz="6" w:space="0"/>
            </w:tcBorders>
            <w:noWrap w:val="0"/>
            <w:vAlign w:val="center"/>
          </w:tcPr>
          <w:p w14:paraId="43C90A8C">
            <w:pPr>
              <w:autoSpaceDE w:val="0"/>
              <w:autoSpaceDN w:val="0"/>
              <w:adjustRightInd w:val="0"/>
              <w:spacing w:line="280" w:lineRule="exact"/>
              <w:jc w:val="center"/>
              <w:rPr>
                <w:rFonts w:hint="eastAsia" w:ascii="宋体" w:hAnsi="宋体" w:cs="宋体"/>
                <w:color w:val="000000"/>
                <w:sz w:val="24"/>
                <w:szCs w:val="24"/>
              </w:rPr>
            </w:pPr>
          </w:p>
        </w:tc>
        <w:tc>
          <w:tcPr>
            <w:tcW w:w="1784" w:type="dxa"/>
            <w:vMerge w:val="continue"/>
            <w:tcBorders>
              <w:left w:val="single" w:color="auto" w:sz="6" w:space="0"/>
              <w:right w:val="single" w:color="auto" w:sz="4" w:space="0"/>
            </w:tcBorders>
            <w:noWrap w:val="0"/>
            <w:vAlign w:val="center"/>
          </w:tcPr>
          <w:p w14:paraId="34465C5F">
            <w:pPr>
              <w:autoSpaceDE w:val="0"/>
              <w:autoSpaceDN w:val="0"/>
              <w:adjustRightInd w:val="0"/>
              <w:spacing w:line="280" w:lineRule="exact"/>
              <w:jc w:val="center"/>
              <w:rPr>
                <w:rFonts w:hint="eastAsia" w:ascii="宋体" w:hAnsi="宋体" w:cs="宋体"/>
                <w:color w:val="000000"/>
                <w:sz w:val="24"/>
                <w:szCs w:val="24"/>
              </w:rPr>
            </w:pPr>
          </w:p>
        </w:tc>
      </w:tr>
      <w:tr w14:paraId="6E957432">
        <w:tblPrEx>
          <w:tblCellMar>
            <w:top w:w="0" w:type="dxa"/>
            <w:left w:w="30" w:type="dxa"/>
            <w:bottom w:w="0" w:type="dxa"/>
            <w:right w:w="30" w:type="dxa"/>
          </w:tblCellMar>
        </w:tblPrEx>
        <w:trPr>
          <w:cantSplit/>
          <w:trHeight w:val="435"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471D2B10">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毕业院校</w:t>
            </w:r>
          </w:p>
        </w:tc>
        <w:tc>
          <w:tcPr>
            <w:tcW w:w="3788" w:type="dxa"/>
            <w:gridSpan w:val="6"/>
            <w:tcBorders>
              <w:top w:val="single" w:color="auto" w:sz="6" w:space="0"/>
              <w:left w:val="single" w:color="auto" w:sz="6" w:space="0"/>
              <w:bottom w:val="single" w:color="auto" w:sz="6" w:space="0"/>
              <w:right w:val="single" w:color="auto" w:sz="4" w:space="0"/>
            </w:tcBorders>
            <w:noWrap w:val="0"/>
            <w:vAlign w:val="center"/>
          </w:tcPr>
          <w:p w14:paraId="44881A45">
            <w:pPr>
              <w:autoSpaceDE w:val="0"/>
              <w:autoSpaceDN w:val="0"/>
              <w:adjustRightInd w:val="0"/>
              <w:spacing w:line="280" w:lineRule="exact"/>
              <w:jc w:val="center"/>
              <w:rPr>
                <w:rFonts w:hint="eastAsia" w:ascii="宋体" w:hAnsi="宋体" w:cs="宋体"/>
                <w:color w:val="000000"/>
                <w:sz w:val="24"/>
                <w:szCs w:val="24"/>
              </w:rPr>
            </w:pPr>
          </w:p>
        </w:tc>
        <w:tc>
          <w:tcPr>
            <w:tcW w:w="1183" w:type="dxa"/>
            <w:tcBorders>
              <w:top w:val="single" w:color="auto" w:sz="6" w:space="0"/>
              <w:left w:val="single" w:color="auto" w:sz="4" w:space="0"/>
              <w:bottom w:val="single" w:color="auto" w:sz="6" w:space="0"/>
              <w:right w:val="single" w:color="auto" w:sz="4" w:space="0"/>
            </w:tcBorders>
            <w:noWrap w:val="0"/>
            <w:vAlign w:val="center"/>
          </w:tcPr>
          <w:p w14:paraId="61B83AE5">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所学专业</w:t>
            </w:r>
          </w:p>
        </w:tc>
        <w:tc>
          <w:tcPr>
            <w:tcW w:w="1467" w:type="dxa"/>
            <w:gridSpan w:val="2"/>
            <w:tcBorders>
              <w:top w:val="single" w:color="auto" w:sz="6" w:space="0"/>
              <w:left w:val="single" w:color="auto" w:sz="4" w:space="0"/>
              <w:bottom w:val="single" w:color="auto" w:sz="6" w:space="0"/>
              <w:right w:val="single" w:color="auto" w:sz="4" w:space="0"/>
            </w:tcBorders>
            <w:noWrap w:val="0"/>
            <w:vAlign w:val="center"/>
          </w:tcPr>
          <w:p w14:paraId="3C376348">
            <w:pPr>
              <w:autoSpaceDE w:val="0"/>
              <w:autoSpaceDN w:val="0"/>
              <w:adjustRightInd w:val="0"/>
              <w:spacing w:line="280" w:lineRule="exact"/>
              <w:jc w:val="center"/>
              <w:rPr>
                <w:rFonts w:hint="eastAsia" w:ascii="宋体" w:hAnsi="宋体" w:cs="宋体"/>
                <w:color w:val="000000"/>
                <w:sz w:val="24"/>
                <w:szCs w:val="24"/>
              </w:rPr>
            </w:pPr>
          </w:p>
        </w:tc>
        <w:tc>
          <w:tcPr>
            <w:tcW w:w="1784" w:type="dxa"/>
            <w:vMerge w:val="continue"/>
            <w:tcBorders>
              <w:left w:val="single" w:color="auto" w:sz="6" w:space="0"/>
              <w:right w:val="single" w:color="auto" w:sz="4" w:space="0"/>
            </w:tcBorders>
            <w:noWrap w:val="0"/>
            <w:vAlign w:val="center"/>
          </w:tcPr>
          <w:p w14:paraId="108EA2E4">
            <w:pPr>
              <w:autoSpaceDE w:val="0"/>
              <w:autoSpaceDN w:val="0"/>
              <w:adjustRightInd w:val="0"/>
              <w:spacing w:line="280" w:lineRule="exact"/>
              <w:jc w:val="center"/>
              <w:rPr>
                <w:rFonts w:hint="eastAsia" w:ascii="宋体" w:hAnsi="宋体" w:cs="宋体"/>
                <w:color w:val="000000"/>
                <w:sz w:val="24"/>
                <w:szCs w:val="24"/>
              </w:rPr>
            </w:pPr>
          </w:p>
        </w:tc>
      </w:tr>
      <w:tr w14:paraId="1338F341">
        <w:tblPrEx>
          <w:tblCellMar>
            <w:top w:w="0" w:type="dxa"/>
            <w:left w:w="30" w:type="dxa"/>
            <w:bottom w:w="0" w:type="dxa"/>
            <w:right w:w="30" w:type="dxa"/>
          </w:tblCellMar>
        </w:tblPrEx>
        <w:trPr>
          <w:cantSplit/>
          <w:trHeight w:val="427" w:hRule="atLeast"/>
        </w:trPr>
        <w:tc>
          <w:tcPr>
            <w:tcW w:w="1278" w:type="dxa"/>
            <w:gridSpan w:val="2"/>
            <w:tcBorders>
              <w:top w:val="single" w:color="auto" w:sz="6" w:space="0"/>
              <w:left w:val="single" w:color="auto" w:sz="6" w:space="0"/>
              <w:bottom w:val="single" w:color="auto" w:sz="6" w:space="0"/>
              <w:right w:val="single" w:color="auto" w:sz="4" w:space="0"/>
            </w:tcBorders>
            <w:noWrap w:val="0"/>
            <w:vAlign w:val="center"/>
          </w:tcPr>
          <w:p w14:paraId="22292FD0">
            <w:pPr>
              <w:autoSpaceDE w:val="0"/>
              <w:autoSpaceDN w:val="0"/>
              <w:adjustRightInd w:val="0"/>
              <w:spacing w:line="28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所获证书</w:t>
            </w:r>
          </w:p>
        </w:tc>
        <w:tc>
          <w:tcPr>
            <w:tcW w:w="6438" w:type="dxa"/>
            <w:gridSpan w:val="9"/>
            <w:tcBorders>
              <w:top w:val="single" w:color="auto" w:sz="6" w:space="0"/>
              <w:left w:val="single" w:color="auto" w:sz="4" w:space="0"/>
              <w:bottom w:val="single" w:color="auto" w:sz="6" w:space="0"/>
              <w:right w:val="single" w:color="auto" w:sz="4" w:space="0"/>
            </w:tcBorders>
            <w:noWrap w:val="0"/>
            <w:vAlign w:val="center"/>
          </w:tcPr>
          <w:p w14:paraId="2D8D47AF">
            <w:pPr>
              <w:autoSpaceDE w:val="0"/>
              <w:autoSpaceDN w:val="0"/>
              <w:adjustRightInd w:val="0"/>
              <w:spacing w:line="280" w:lineRule="exact"/>
              <w:jc w:val="center"/>
              <w:rPr>
                <w:rFonts w:hint="eastAsia" w:ascii="宋体" w:hAnsi="宋体" w:cs="宋体"/>
                <w:color w:val="000000"/>
                <w:sz w:val="24"/>
                <w:szCs w:val="24"/>
              </w:rPr>
            </w:pPr>
          </w:p>
        </w:tc>
        <w:tc>
          <w:tcPr>
            <w:tcW w:w="1784" w:type="dxa"/>
            <w:vMerge w:val="continue"/>
            <w:tcBorders>
              <w:left w:val="single" w:color="auto" w:sz="6" w:space="0"/>
              <w:right w:val="single" w:color="auto" w:sz="4" w:space="0"/>
            </w:tcBorders>
            <w:noWrap w:val="0"/>
            <w:vAlign w:val="center"/>
          </w:tcPr>
          <w:p w14:paraId="242EA50A">
            <w:pPr>
              <w:autoSpaceDE w:val="0"/>
              <w:autoSpaceDN w:val="0"/>
              <w:adjustRightInd w:val="0"/>
              <w:spacing w:line="280" w:lineRule="exact"/>
              <w:jc w:val="center"/>
              <w:rPr>
                <w:rFonts w:hint="eastAsia" w:ascii="宋体" w:hAnsi="宋体" w:cs="宋体"/>
                <w:color w:val="000000"/>
                <w:sz w:val="24"/>
                <w:szCs w:val="24"/>
              </w:rPr>
            </w:pPr>
          </w:p>
        </w:tc>
      </w:tr>
      <w:tr w14:paraId="62E0F217">
        <w:tblPrEx>
          <w:tblCellMar>
            <w:top w:w="0" w:type="dxa"/>
            <w:left w:w="30" w:type="dxa"/>
            <w:bottom w:w="0" w:type="dxa"/>
            <w:right w:w="30" w:type="dxa"/>
          </w:tblCellMar>
        </w:tblPrEx>
        <w:trPr>
          <w:cantSplit/>
          <w:trHeight w:val="563"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6B043B38">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户  籍</w:t>
            </w:r>
          </w:p>
          <w:p w14:paraId="61DC21E0">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所在地</w:t>
            </w:r>
          </w:p>
        </w:tc>
        <w:tc>
          <w:tcPr>
            <w:tcW w:w="1813" w:type="dxa"/>
            <w:tcBorders>
              <w:top w:val="single" w:color="auto" w:sz="6" w:space="0"/>
              <w:left w:val="single" w:color="auto" w:sz="6" w:space="0"/>
              <w:bottom w:val="single" w:color="auto" w:sz="6" w:space="0"/>
              <w:right w:val="single" w:color="auto" w:sz="4" w:space="0"/>
            </w:tcBorders>
            <w:noWrap w:val="0"/>
            <w:vAlign w:val="center"/>
          </w:tcPr>
          <w:p w14:paraId="63B1D3CE">
            <w:pPr>
              <w:autoSpaceDE w:val="0"/>
              <w:autoSpaceDN w:val="0"/>
              <w:adjustRightInd w:val="0"/>
              <w:spacing w:line="280" w:lineRule="exact"/>
              <w:jc w:val="center"/>
              <w:rPr>
                <w:rFonts w:hint="eastAsia" w:ascii="宋体" w:hAnsi="宋体" w:cs="宋体"/>
                <w:color w:val="000000"/>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46E59D61">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婚姻状况</w:t>
            </w:r>
          </w:p>
        </w:tc>
        <w:tc>
          <w:tcPr>
            <w:tcW w:w="857" w:type="dxa"/>
            <w:gridSpan w:val="4"/>
            <w:tcBorders>
              <w:top w:val="single" w:color="auto" w:sz="6" w:space="0"/>
              <w:left w:val="single" w:color="auto" w:sz="4" w:space="0"/>
              <w:bottom w:val="single" w:color="auto" w:sz="6" w:space="0"/>
              <w:right w:val="single" w:color="auto" w:sz="4" w:space="0"/>
            </w:tcBorders>
            <w:noWrap w:val="0"/>
            <w:vAlign w:val="center"/>
          </w:tcPr>
          <w:p w14:paraId="2C987F7B">
            <w:pPr>
              <w:autoSpaceDE w:val="0"/>
              <w:autoSpaceDN w:val="0"/>
              <w:adjustRightInd w:val="0"/>
              <w:spacing w:line="280" w:lineRule="exact"/>
              <w:jc w:val="center"/>
              <w:rPr>
                <w:rFonts w:hint="eastAsia" w:ascii="宋体" w:hAnsi="宋体" w:cs="宋体"/>
                <w:color w:val="000000"/>
                <w:sz w:val="24"/>
                <w:szCs w:val="24"/>
              </w:rPr>
            </w:pPr>
          </w:p>
        </w:tc>
        <w:tc>
          <w:tcPr>
            <w:tcW w:w="1183" w:type="dxa"/>
            <w:tcBorders>
              <w:top w:val="single" w:color="auto" w:sz="6" w:space="0"/>
              <w:left w:val="single" w:color="auto" w:sz="4" w:space="0"/>
              <w:bottom w:val="single" w:color="auto" w:sz="6" w:space="0"/>
              <w:right w:val="single" w:color="auto" w:sz="4" w:space="0"/>
            </w:tcBorders>
            <w:noWrap w:val="0"/>
            <w:vAlign w:val="center"/>
          </w:tcPr>
          <w:p w14:paraId="7C2C0A6D">
            <w:pPr>
              <w:autoSpaceDE w:val="0"/>
              <w:autoSpaceDN w:val="0"/>
              <w:adjustRightInd w:val="0"/>
              <w:spacing w:line="280" w:lineRule="exact"/>
              <w:ind w:left="180"/>
              <w:jc w:val="left"/>
              <w:rPr>
                <w:rFonts w:hint="eastAsia" w:ascii="宋体" w:hAnsi="宋体" w:cs="宋体"/>
                <w:color w:val="000000"/>
                <w:sz w:val="24"/>
                <w:szCs w:val="24"/>
              </w:rPr>
            </w:pPr>
            <w:r>
              <w:rPr>
                <w:rFonts w:hint="eastAsia" w:ascii="宋体" w:hAnsi="宋体" w:cs="宋体"/>
                <w:color w:val="000000"/>
                <w:sz w:val="24"/>
                <w:szCs w:val="24"/>
              </w:rPr>
              <w:t>档案保</w:t>
            </w:r>
          </w:p>
          <w:p w14:paraId="74B3CF87">
            <w:pPr>
              <w:autoSpaceDE w:val="0"/>
              <w:autoSpaceDN w:val="0"/>
              <w:adjustRightInd w:val="0"/>
              <w:spacing w:line="280" w:lineRule="exact"/>
              <w:ind w:left="180"/>
              <w:jc w:val="left"/>
              <w:rPr>
                <w:rFonts w:hint="eastAsia" w:ascii="宋体" w:hAnsi="宋体" w:cs="宋体"/>
                <w:color w:val="000000"/>
                <w:sz w:val="24"/>
                <w:szCs w:val="24"/>
              </w:rPr>
            </w:pPr>
            <w:r>
              <w:rPr>
                <w:rFonts w:hint="eastAsia" w:ascii="宋体" w:hAnsi="宋体" w:cs="宋体"/>
                <w:color w:val="000000"/>
                <w:sz w:val="24"/>
                <w:szCs w:val="24"/>
              </w:rPr>
              <w:t>管单位</w:t>
            </w:r>
          </w:p>
        </w:tc>
        <w:tc>
          <w:tcPr>
            <w:tcW w:w="1467" w:type="dxa"/>
            <w:gridSpan w:val="2"/>
            <w:tcBorders>
              <w:left w:val="single" w:color="auto" w:sz="4" w:space="0"/>
              <w:bottom w:val="single" w:color="auto" w:sz="6" w:space="0"/>
              <w:right w:val="single" w:color="auto" w:sz="4" w:space="0"/>
            </w:tcBorders>
            <w:noWrap w:val="0"/>
            <w:vAlign w:val="center"/>
          </w:tcPr>
          <w:p w14:paraId="4330A029">
            <w:pPr>
              <w:autoSpaceDE w:val="0"/>
              <w:autoSpaceDN w:val="0"/>
              <w:adjustRightInd w:val="0"/>
              <w:spacing w:line="280" w:lineRule="exact"/>
              <w:jc w:val="center"/>
              <w:rPr>
                <w:rFonts w:hint="eastAsia" w:ascii="宋体" w:hAnsi="宋体" w:cs="宋体"/>
                <w:color w:val="000000"/>
                <w:sz w:val="24"/>
                <w:szCs w:val="24"/>
              </w:rPr>
            </w:pPr>
          </w:p>
        </w:tc>
        <w:tc>
          <w:tcPr>
            <w:tcW w:w="1784" w:type="dxa"/>
            <w:vMerge w:val="continue"/>
            <w:tcBorders>
              <w:left w:val="single" w:color="auto" w:sz="6" w:space="0"/>
              <w:bottom w:val="single" w:color="auto" w:sz="6" w:space="0"/>
              <w:right w:val="single" w:color="auto" w:sz="4" w:space="0"/>
            </w:tcBorders>
            <w:noWrap w:val="0"/>
            <w:vAlign w:val="center"/>
          </w:tcPr>
          <w:p w14:paraId="26DF01D8">
            <w:pPr>
              <w:autoSpaceDE w:val="0"/>
              <w:autoSpaceDN w:val="0"/>
              <w:adjustRightInd w:val="0"/>
              <w:spacing w:line="280" w:lineRule="exact"/>
              <w:jc w:val="center"/>
              <w:rPr>
                <w:rFonts w:hint="eastAsia" w:ascii="宋体" w:hAnsi="宋体" w:cs="宋体"/>
                <w:color w:val="000000"/>
                <w:sz w:val="24"/>
                <w:szCs w:val="24"/>
              </w:rPr>
            </w:pPr>
          </w:p>
        </w:tc>
      </w:tr>
      <w:tr w14:paraId="587C4676">
        <w:tblPrEx>
          <w:tblCellMar>
            <w:top w:w="0" w:type="dxa"/>
            <w:left w:w="30" w:type="dxa"/>
            <w:bottom w:w="0" w:type="dxa"/>
            <w:right w:w="30" w:type="dxa"/>
          </w:tblCellMar>
        </w:tblPrEx>
        <w:trPr>
          <w:cantSplit/>
          <w:trHeight w:val="449" w:hRule="atLeast"/>
        </w:trPr>
        <w:tc>
          <w:tcPr>
            <w:tcW w:w="1278" w:type="dxa"/>
            <w:gridSpan w:val="2"/>
            <w:tcBorders>
              <w:top w:val="single" w:color="auto" w:sz="6" w:space="0"/>
              <w:left w:val="single" w:color="auto" w:sz="6" w:space="0"/>
              <w:bottom w:val="single" w:color="auto" w:sz="6" w:space="0"/>
              <w:right w:val="single" w:color="auto" w:sz="4" w:space="0"/>
            </w:tcBorders>
            <w:noWrap w:val="0"/>
            <w:vAlign w:val="center"/>
          </w:tcPr>
          <w:p w14:paraId="6B0D8037">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身份证号</w:t>
            </w:r>
          </w:p>
        </w:tc>
        <w:tc>
          <w:tcPr>
            <w:tcW w:w="3788" w:type="dxa"/>
            <w:gridSpan w:val="6"/>
            <w:tcBorders>
              <w:top w:val="single" w:color="auto" w:sz="6" w:space="0"/>
              <w:left w:val="single" w:color="auto" w:sz="4" w:space="0"/>
              <w:bottom w:val="single" w:color="auto" w:sz="6" w:space="0"/>
              <w:right w:val="single" w:color="auto" w:sz="4" w:space="0"/>
            </w:tcBorders>
            <w:noWrap w:val="0"/>
            <w:vAlign w:val="center"/>
          </w:tcPr>
          <w:p w14:paraId="2BCF37FD">
            <w:pPr>
              <w:autoSpaceDE w:val="0"/>
              <w:autoSpaceDN w:val="0"/>
              <w:adjustRightInd w:val="0"/>
              <w:spacing w:line="280" w:lineRule="exact"/>
              <w:jc w:val="center"/>
              <w:rPr>
                <w:rFonts w:hint="eastAsia" w:ascii="宋体" w:hAnsi="宋体" w:cs="宋体"/>
                <w:color w:val="000000"/>
                <w:sz w:val="24"/>
                <w:szCs w:val="24"/>
              </w:rPr>
            </w:pPr>
          </w:p>
        </w:tc>
        <w:tc>
          <w:tcPr>
            <w:tcW w:w="1183" w:type="dxa"/>
            <w:tcBorders>
              <w:top w:val="single" w:color="auto" w:sz="6" w:space="0"/>
              <w:left w:val="single" w:color="auto" w:sz="4" w:space="0"/>
              <w:bottom w:val="single" w:color="auto" w:sz="6" w:space="0"/>
              <w:right w:val="single" w:color="auto" w:sz="4" w:space="0"/>
            </w:tcBorders>
            <w:noWrap w:val="0"/>
            <w:vAlign w:val="center"/>
          </w:tcPr>
          <w:p w14:paraId="1ED23AAA">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有何特长</w:t>
            </w:r>
          </w:p>
        </w:tc>
        <w:tc>
          <w:tcPr>
            <w:tcW w:w="3251" w:type="dxa"/>
            <w:gridSpan w:val="3"/>
            <w:tcBorders>
              <w:top w:val="single" w:color="auto" w:sz="6" w:space="0"/>
              <w:left w:val="single" w:color="auto" w:sz="4" w:space="0"/>
              <w:bottom w:val="single" w:color="auto" w:sz="6" w:space="0"/>
              <w:right w:val="single" w:color="auto" w:sz="6" w:space="0"/>
            </w:tcBorders>
            <w:noWrap w:val="0"/>
            <w:vAlign w:val="center"/>
          </w:tcPr>
          <w:p w14:paraId="0C207895">
            <w:pPr>
              <w:autoSpaceDE w:val="0"/>
              <w:autoSpaceDN w:val="0"/>
              <w:adjustRightInd w:val="0"/>
              <w:spacing w:line="280" w:lineRule="exact"/>
              <w:jc w:val="center"/>
              <w:rPr>
                <w:rFonts w:hint="eastAsia" w:ascii="宋体" w:hAnsi="宋体" w:cs="宋体"/>
                <w:color w:val="000000"/>
                <w:sz w:val="24"/>
                <w:szCs w:val="24"/>
              </w:rPr>
            </w:pPr>
          </w:p>
        </w:tc>
      </w:tr>
      <w:tr w14:paraId="3FF16CB5">
        <w:tblPrEx>
          <w:tblCellMar>
            <w:top w:w="0" w:type="dxa"/>
            <w:left w:w="30" w:type="dxa"/>
            <w:bottom w:w="0" w:type="dxa"/>
            <w:right w:w="30" w:type="dxa"/>
          </w:tblCellMar>
        </w:tblPrEx>
        <w:trPr>
          <w:cantSplit/>
          <w:trHeight w:val="492"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337893BE">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通讯地址</w:t>
            </w:r>
          </w:p>
        </w:tc>
        <w:tc>
          <w:tcPr>
            <w:tcW w:w="4971" w:type="dxa"/>
            <w:gridSpan w:val="7"/>
            <w:tcBorders>
              <w:top w:val="single" w:color="auto" w:sz="6" w:space="0"/>
              <w:left w:val="single" w:color="auto" w:sz="6" w:space="0"/>
              <w:bottom w:val="single" w:color="auto" w:sz="6" w:space="0"/>
              <w:right w:val="single" w:color="auto" w:sz="4" w:space="0"/>
            </w:tcBorders>
            <w:noWrap w:val="0"/>
            <w:vAlign w:val="center"/>
          </w:tcPr>
          <w:p w14:paraId="1E8F9EC9">
            <w:pPr>
              <w:autoSpaceDE w:val="0"/>
              <w:autoSpaceDN w:val="0"/>
              <w:adjustRightInd w:val="0"/>
              <w:spacing w:line="280" w:lineRule="exact"/>
              <w:jc w:val="center"/>
              <w:rPr>
                <w:rFonts w:hint="eastAsia" w:ascii="宋体" w:hAnsi="宋体" w:cs="宋体"/>
                <w:color w:val="000000"/>
                <w:sz w:val="24"/>
                <w:szCs w:val="24"/>
              </w:rPr>
            </w:pPr>
          </w:p>
        </w:tc>
        <w:tc>
          <w:tcPr>
            <w:tcW w:w="1225" w:type="dxa"/>
            <w:tcBorders>
              <w:top w:val="single" w:color="auto" w:sz="6" w:space="0"/>
              <w:left w:val="single" w:color="auto" w:sz="4" w:space="0"/>
              <w:bottom w:val="single" w:color="auto" w:sz="6" w:space="0"/>
              <w:right w:val="single" w:color="auto" w:sz="6" w:space="0"/>
            </w:tcBorders>
            <w:noWrap w:val="0"/>
            <w:vAlign w:val="center"/>
          </w:tcPr>
          <w:p w14:paraId="36C7C0F2">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邮政编码</w:t>
            </w:r>
          </w:p>
        </w:tc>
        <w:tc>
          <w:tcPr>
            <w:tcW w:w="2026" w:type="dxa"/>
            <w:gridSpan w:val="2"/>
            <w:tcBorders>
              <w:top w:val="single" w:color="auto" w:sz="6" w:space="0"/>
              <w:left w:val="single" w:color="auto" w:sz="6" w:space="0"/>
              <w:bottom w:val="single" w:color="auto" w:sz="6" w:space="0"/>
              <w:right w:val="single" w:color="auto" w:sz="6" w:space="0"/>
            </w:tcBorders>
            <w:noWrap w:val="0"/>
            <w:vAlign w:val="center"/>
          </w:tcPr>
          <w:p w14:paraId="6C917A33">
            <w:pPr>
              <w:autoSpaceDE w:val="0"/>
              <w:autoSpaceDN w:val="0"/>
              <w:adjustRightInd w:val="0"/>
              <w:spacing w:line="280" w:lineRule="exact"/>
              <w:jc w:val="center"/>
              <w:rPr>
                <w:rFonts w:hint="eastAsia" w:ascii="宋体" w:hAnsi="宋体" w:cs="宋体"/>
                <w:color w:val="000000"/>
                <w:sz w:val="24"/>
                <w:szCs w:val="24"/>
              </w:rPr>
            </w:pPr>
          </w:p>
        </w:tc>
      </w:tr>
      <w:tr w14:paraId="3210FDF3">
        <w:tblPrEx>
          <w:tblCellMar>
            <w:top w:w="0" w:type="dxa"/>
            <w:left w:w="30" w:type="dxa"/>
            <w:bottom w:w="0" w:type="dxa"/>
            <w:right w:w="30" w:type="dxa"/>
          </w:tblCellMar>
        </w:tblPrEx>
        <w:trPr>
          <w:cantSplit/>
          <w:trHeight w:val="492"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06648F25">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联系电话</w:t>
            </w:r>
          </w:p>
        </w:tc>
        <w:tc>
          <w:tcPr>
            <w:tcW w:w="3594" w:type="dxa"/>
            <w:gridSpan w:val="4"/>
            <w:tcBorders>
              <w:top w:val="single" w:color="auto" w:sz="6" w:space="0"/>
              <w:left w:val="single" w:color="auto" w:sz="6" w:space="0"/>
              <w:bottom w:val="single" w:color="auto" w:sz="6" w:space="0"/>
              <w:right w:val="single" w:color="auto" w:sz="6" w:space="0"/>
            </w:tcBorders>
            <w:noWrap w:val="0"/>
            <w:vAlign w:val="center"/>
          </w:tcPr>
          <w:p w14:paraId="65F7F2C7">
            <w:pPr>
              <w:autoSpaceDE w:val="0"/>
              <w:autoSpaceDN w:val="0"/>
              <w:adjustRightInd w:val="0"/>
              <w:spacing w:line="280" w:lineRule="exact"/>
              <w:jc w:val="center"/>
              <w:rPr>
                <w:rFonts w:hint="eastAsia" w:ascii="宋体" w:hAnsi="宋体" w:cs="宋体"/>
                <w:color w:val="000000"/>
                <w:sz w:val="24"/>
                <w:szCs w:val="24"/>
              </w:rPr>
            </w:pPr>
          </w:p>
        </w:tc>
        <w:tc>
          <w:tcPr>
            <w:tcW w:w="1377" w:type="dxa"/>
            <w:gridSpan w:val="3"/>
            <w:tcBorders>
              <w:top w:val="single" w:color="auto" w:sz="6" w:space="0"/>
              <w:left w:val="single" w:color="auto" w:sz="6" w:space="0"/>
              <w:bottom w:val="single" w:color="auto" w:sz="6" w:space="0"/>
              <w:right w:val="single" w:color="auto" w:sz="6" w:space="0"/>
            </w:tcBorders>
            <w:noWrap w:val="0"/>
            <w:vAlign w:val="center"/>
          </w:tcPr>
          <w:p w14:paraId="2E4BF0CC">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E-mail</w:t>
            </w:r>
          </w:p>
        </w:tc>
        <w:tc>
          <w:tcPr>
            <w:tcW w:w="3251" w:type="dxa"/>
            <w:gridSpan w:val="3"/>
            <w:tcBorders>
              <w:top w:val="single" w:color="auto" w:sz="6" w:space="0"/>
              <w:left w:val="single" w:color="auto" w:sz="6" w:space="0"/>
              <w:bottom w:val="single" w:color="auto" w:sz="6" w:space="0"/>
              <w:right w:val="single" w:color="auto" w:sz="6" w:space="0"/>
            </w:tcBorders>
            <w:noWrap w:val="0"/>
            <w:vAlign w:val="center"/>
          </w:tcPr>
          <w:p w14:paraId="3D0C7288">
            <w:pPr>
              <w:autoSpaceDE w:val="0"/>
              <w:autoSpaceDN w:val="0"/>
              <w:adjustRightInd w:val="0"/>
              <w:spacing w:line="280" w:lineRule="exact"/>
              <w:jc w:val="center"/>
              <w:rPr>
                <w:rFonts w:hint="eastAsia" w:ascii="宋体" w:hAnsi="宋体" w:cs="宋体"/>
                <w:color w:val="000000"/>
                <w:sz w:val="24"/>
                <w:szCs w:val="24"/>
              </w:rPr>
            </w:pPr>
          </w:p>
        </w:tc>
      </w:tr>
      <w:tr w14:paraId="4971A4EC">
        <w:tblPrEx>
          <w:tblCellMar>
            <w:top w:w="0" w:type="dxa"/>
            <w:left w:w="30" w:type="dxa"/>
            <w:bottom w:w="0" w:type="dxa"/>
            <w:right w:w="30" w:type="dxa"/>
          </w:tblCellMar>
        </w:tblPrEx>
        <w:trPr>
          <w:cantSplit/>
          <w:trHeight w:val="3257" w:hRule="atLeast"/>
        </w:trPr>
        <w:tc>
          <w:tcPr>
            <w:tcW w:w="1278" w:type="dxa"/>
            <w:gridSpan w:val="2"/>
            <w:tcBorders>
              <w:top w:val="single" w:color="auto" w:sz="6" w:space="0"/>
              <w:left w:val="single" w:color="auto" w:sz="6" w:space="0"/>
              <w:bottom w:val="single" w:color="auto" w:sz="6" w:space="0"/>
              <w:right w:val="single" w:color="auto" w:sz="6" w:space="0"/>
            </w:tcBorders>
            <w:noWrap w:val="0"/>
            <w:vAlign w:val="center"/>
          </w:tcPr>
          <w:p w14:paraId="5CC958CA">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简历</w:t>
            </w:r>
          </w:p>
          <w:p w14:paraId="67EA5DB7">
            <w:pPr>
              <w:autoSpaceDE w:val="0"/>
              <w:autoSpaceDN w:val="0"/>
              <w:adjustRightInd w:val="0"/>
              <w:spacing w:line="28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从高中</w:t>
            </w:r>
          </w:p>
          <w:p w14:paraId="0ADB7550">
            <w:pPr>
              <w:autoSpaceDE w:val="0"/>
              <w:autoSpaceDN w:val="0"/>
              <w:adjustRightInd w:val="0"/>
              <w:spacing w:line="28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填起</w:t>
            </w:r>
            <w:r>
              <w:rPr>
                <w:rFonts w:hint="eastAsia" w:ascii="宋体" w:hAnsi="宋体" w:cs="宋体"/>
                <w:color w:val="000000"/>
                <w:sz w:val="24"/>
                <w:szCs w:val="24"/>
                <w:lang w:eastAsia="zh-CN"/>
              </w:rPr>
              <w:t>）</w:t>
            </w:r>
          </w:p>
        </w:tc>
        <w:tc>
          <w:tcPr>
            <w:tcW w:w="8222" w:type="dxa"/>
            <w:gridSpan w:val="10"/>
            <w:tcBorders>
              <w:top w:val="single" w:color="auto" w:sz="6" w:space="0"/>
              <w:left w:val="single" w:color="auto" w:sz="6" w:space="0"/>
              <w:right w:val="single" w:color="auto" w:sz="6" w:space="0"/>
            </w:tcBorders>
            <w:noWrap w:val="0"/>
            <w:vAlign w:val="top"/>
          </w:tcPr>
          <w:p w14:paraId="58E9083A">
            <w:pPr>
              <w:autoSpaceDE w:val="0"/>
              <w:autoSpaceDN w:val="0"/>
              <w:adjustRightInd w:val="0"/>
              <w:spacing w:line="280" w:lineRule="exact"/>
              <w:jc w:val="center"/>
              <w:rPr>
                <w:rFonts w:hint="eastAsia" w:ascii="宋体" w:hAnsi="宋体" w:cs="宋体"/>
                <w:color w:val="000000"/>
                <w:sz w:val="24"/>
                <w:szCs w:val="24"/>
              </w:rPr>
            </w:pPr>
          </w:p>
        </w:tc>
      </w:tr>
      <w:tr w14:paraId="344DD7A5">
        <w:tblPrEx>
          <w:tblCellMar>
            <w:top w:w="0" w:type="dxa"/>
            <w:left w:w="30" w:type="dxa"/>
            <w:bottom w:w="0" w:type="dxa"/>
            <w:right w:w="30" w:type="dxa"/>
          </w:tblCellMar>
        </w:tblPrEx>
        <w:trPr>
          <w:cantSplit/>
          <w:trHeight w:val="1370" w:hRule="atLeast"/>
        </w:trPr>
        <w:tc>
          <w:tcPr>
            <w:tcW w:w="1278" w:type="dxa"/>
            <w:gridSpan w:val="2"/>
            <w:tcBorders>
              <w:top w:val="single" w:color="auto" w:sz="6" w:space="0"/>
              <w:left w:val="single" w:color="auto" w:sz="6" w:space="0"/>
              <w:bottom w:val="single" w:color="auto" w:sz="4" w:space="0"/>
              <w:right w:val="single" w:color="auto" w:sz="6" w:space="0"/>
            </w:tcBorders>
            <w:noWrap w:val="0"/>
            <w:vAlign w:val="center"/>
          </w:tcPr>
          <w:p w14:paraId="3ED65157">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与应聘岗位相关的实践经历或取得的成绩</w:t>
            </w:r>
          </w:p>
        </w:tc>
        <w:tc>
          <w:tcPr>
            <w:tcW w:w="8222" w:type="dxa"/>
            <w:gridSpan w:val="10"/>
            <w:tcBorders>
              <w:top w:val="single" w:color="auto" w:sz="4" w:space="0"/>
              <w:left w:val="single" w:color="auto" w:sz="6" w:space="0"/>
              <w:right w:val="single" w:color="auto" w:sz="4" w:space="0"/>
            </w:tcBorders>
            <w:noWrap w:val="0"/>
            <w:vAlign w:val="center"/>
          </w:tcPr>
          <w:p w14:paraId="6C2A564F">
            <w:pPr>
              <w:autoSpaceDE w:val="0"/>
              <w:autoSpaceDN w:val="0"/>
              <w:adjustRightInd w:val="0"/>
              <w:spacing w:line="280" w:lineRule="exact"/>
              <w:rPr>
                <w:rFonts w:hint="eastAsia" w:ascii="宋体" w:hAnsi="宋体" w:cs="宋体"/>
                <w:color w:val="000000"/>
                <w:sz w:val="24"/>
                <w:szCs w:val="24"/>
              </w:rPr>
            </w:pPr>
          </w:p>
        </w:tc>
      </w:tr>
      <w:tr w14:paraId="09428E9B">
        <w:tblPrEx>
          <w:tblCellMar>
            <w:top w:w="0" w:type="dxa"/>
            <w:left w:w="30" w:type="dxa"/>
            <w:bottom w:w="0" w:type="dxa"/>
            <w:right w:w="30" w:type="dxa"/>
          </w:tblCellMar>
        </w:tblPrEx>
        <w:trPr>
          <w:cantSplit/>
          <w:trHeight w:val="2525" w:hRule="atLeast"/>
        </w:trPr>
        <w:tc>
          <w:tcPr>
            <w:tcW w:w="551" w:type="dxa"/>
            <w:tcBorders>
              <w:top w:val="single" w:color="auto" w:sz="4" w:space="0"/>
              <w:left w:val="single" w:color="auto" w:sz="4" w:space="0"/>
              <w:bottom w:val="single" w:color="auto" w:sz="4" w:space="0"/>
              <w:right w:val="single" w:color="auto" w:sz="4" w:space="0"/>
            </w:tcBorders>
            <w:noWrap w:val="0"/>
            <w:vAlign w:val="center"/>
          </w:tcPr>
          <w:p w14:paraId="38108F28">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应</w:t>
            </w:r>
          </w:p>
          <w:p w14:paraId="62C4D9EB">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聘</w:t>
            </w:r>
          </w:p>
          <w:p w14:paraId="09DBBF65">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人</w:t>
            </w:r>
          </w:p>
          <w:p w14:paraId="25067AB7">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员</w:t>
            </w:r>
          </w:p>
          <w:p w14:paraId="64E45C00">
            <w:pPr>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承</w:t>
            </w:r>
          </w:p>
          <w:p w14:paraId="26324CA8">
            <w:pPr>
              <w:widowControl/>
              <w:autoSpaceDE w:val="0"/>
              <w:autoSpaceDN w:val="0"/>
              <w:adjustRightInd w:val="0"/>
              <w:spacing w:line="280" w:lineRule="exact"/>
              <w:jc w:val="center"/>
              <w:rPr>
                <w:rFonts w:hint="eastAsia" w:ascii="宋体"/>
                <w:color w:val="000000"/>
                <w:sz w:val="24"/>
              </w:rPr>
            </w:pPr>
            <w:r>
              <w:rPr>
                <w:rFonts w:hint="eastAsia" w:ascii="宋体" w:hAnsi="宋体" w:cs="宋体"/>
                <w:color w:val="000000"/>
                <w:sz w:val="24"/>
                <w:szCs w:val="24"/>
              </w:rPr>
              <w:t>诺</w:t>
            </w:r>
          </w:p>
        </w:tc>
        <w:tc>
          <w:tcPr>
            <w:tcW w:w="3675" w:type="dxa"/>
            <w:gridSpan w:val="4"/>
            <w:tcBorders>
              <w:top w:val="single" w:color="auto" w:sz="4" w:space="0"/>
              <w:left w:val="single" w:color="auto" w:sz="4" w:space="0"/>
              <w:bottom w:val="single" w:color="auto" w:sz="4" w:space="0"/>
              <w:right w:val="single" w:color="auto" w:sz="4" w:space="0"/>
            </w:tcBorders>
            <w:noWrap w:val="0"/>
            <w:vAlign w:val="center"/>
          </w:tcPr>
          <w:p w14:paraId="5EDDE018">
            <w:pPr>
              <w:autoSpaceDE w:val="0"/>
              <w:autoSpaceDN w:val="0"/>
              <w:adjustRightInd w:val="0"/>
              <w:spacing w:line="280" w:lineRule="exact"/>
              <w:ind w:firstLine="1525" w:firstLineChars="633"/>
              <w:rPr>
                <w:rFonts w:hint="eastAsia" w:ascii="楷体_GB2312" w:hAnsi="新宋体" w:eastAsia="楷体_GB2312"/>
                <w:b/>
                <w:color w:val="000000"/>
                <w:sz w:val="24"/>
              </w:rPr>
            </w:pPr>
          </w:p>
          <w:p w14:paraId="45C4E5EE">
            <w:pPr>
              <w:autoSpaceDE w:val="0"/>
              <w:autoSpaceDN w:val="0"/>
              <w:adjustRightInd w:val="0"/>
              <w:spacing w:line="280" w:lineRule="exact"/>
              <w:ind w:firstLine="482" w:firstLineChars="200"/>
              <w:rPr>
                <w:rFonts w:hint="eastAsia" w:ascii="楷体_GB2312" w:hAnsi="新宋体" w:eastAsia="楷体_GB2312"/>
                <w:b/>
                <w:color w:val="000000"/>
                <w:sz w:val="24"/>
              </w:rPr>
            </w:pPr>
            <w:r>
              <w:rPr>
                <w:rFonts w:hint="eastAsia" w:ascii="楷体_GB2312" w:hAnsi="新宋体" w:eastAsia="楷体_GB2312"/>
                <w:b/>
                <w:color w:val="000000"/>
                <w:sz w:val="24"/>
              </w:rPr>
              <w:t>本人承诺所提供的材料真实有效，符合应聘岗位所需的资格条件。如有弄虚作假，承诺自动放弃考试和聘用资格。</w:t>
            </w:r>
          </w:p>
          <w:p w14:paraId="1D331D69">
            <w:pPr>
              <w:autoSpaceDE w:val="0"/>
              <w:autoSpaceDN w:val="0"/>
              <w:adjustRightInd w:val="0"/>
              <w:spacing w:line="240" w:lineRule="exact"/>
              <w:rPr>
                <w:rFonts w:hint="eastAsia" w:ascii="楷体_GB2312" w:hAnsi="新宋体" w:eastAsia="楷体_GB2312"/>
                <w:b/>
                <w:color w:val="000000"/>
                <w:sz w:val="24"/>
              </w:rPr>
            </w:pPr>
          </w:p>
          <w:p w14:paraId="7359CFF4">
            <w:pPr>
              <w:autoSpaceDE w:val="0"/>
              <w:autoSpaceDN w:val="0"/>
              <w:adjustRightInd w:val="0"/>
              <w:spacing w:line="240" w:lineRule="exact"/>
              <w:ind w:firstLine="482" w:firstLineChars="200"/>
              <w:rPr>
                <w:rFonts w:hint="eastAsia" w:ascii="楷体_GB2312" w:hAnsi="新宋体" w:eastAsia="楷体_GB2312"/>
                <w:b/>
                <w:color w:val="000000"/>
                <w:sz w:val="24"/>
              </w:rPr>
            </w:pPr>
            <w:r>
              <w:rPr>
                <w:rFonts w:hint="eastAsia" w:ascii="楷体_GB2312" w:hAnsi="新宋体" w:eastAsia="楷体_GB2312"/>
                <w:b/>
                <w:color w:val="000000"/>
                <w:sz w:val="24"/>
              </w:rPr>
              <w:t>应聘人签名：</w:t>
            </w:r>
          </w:p>
          <w:p w14:paraId="712AD341">
            <w:pPr>
              <w:autoSpaceDE w:val="0"/>
              <w:autoSpaceDN w:val="0"/>
              <w:adjustRightInd w:val="0"/>
              <w:spacing w:line="240" w:lineRule="exact"/>
              <w:ind w:firstLine="1525" w:firstLineChars="633"/>
              <w:rPr>
                <w:rFonts w:hint="eastAsia" w:ascii="楷体_GB2312" w:hAnsi="新宋体" w:eastAsia="楷体_GB2312"/>
                <w:b/>
                <w:color w:val="000000"/>
                <w:sz w:val="24"/>
              </w:rPr>
            </w:pPr>
          </w:p>
          <w:p w14:paraId="2231B94D">
            <w:pPr>
              <w:autoSpaceDE w:val="0"/>
              <w:autoSpaceDN w:val="0"/>
              <w:adjustRightInd w:val="0"/>
              <w:spacing w:line="280" w:lineRule="exact"/>
              <w:ind w:firstLine="1525" w:firstLineChars="633"/>
              <w:rPr>
                <w:rFonts w:hint="eastAsia" w:ascii="宋体"/>
                <w:color w:val="000000"/>
                <w:sz w:val="24"/>
              </w:rPr>
            </w:pPr>
            <w:r>
              <w:rPr>
                <w:rFonts w:hint="eastAsia" w:ascii="楷体_GB2312" w:hAnsi="新宋体" w:eastAsia="楷体_GB2312"/>
                <w:b/>
                <w:color w:val="000000"/>
                <w:sz w:val="24"/>
              </w:rPr>
              <w:t>年    月    日</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0005C2D5">
            <w:pPr>
              <w:widowControl/>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资</w:t>
            </w:r>
          </w:p>
          <w:p w14:paraId="0813F3FE">
            <w:pPr>
              <w:widowControl/>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格</w:t>
            </w:r>
          </w:p>
          <w:p w14:paraId="4A5F5D98">
            <w:pPr>
              <w:widowControl/>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审</w:t>
            </w:r>
          </w:p>
          <w:p w14:paraId="07B915E1">
            <w:pPr>
              <w:widowControl/>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查</w:t>
            </w:r>
          </w:p>
          <w:p w14:paraId="296A0177">
            <w:pPr>
              <w:widowControl/>
              <w:autoSpaceDE w:val="0"/>
              <w:autoSpaceDN w:val="0"/>
              <w:adjustRightInd w:val="0"/>
              <w:spacing w:line="280" w:lineRule="exact"/>
              <w:jc w:val="center"/>
              <w:rPr>
                <w:rFonts w:hint="eastAsia" w:ascii="宋体" w:hAnsi="宋体" w:cs="宋体"/>
                <w:color w:val="000000"/>
                <w:sz w:val="24"/>
                <w:szCs w:val="24"/>
              </w:rPr>
            </w:pPr>
            <w:r>
              <w:rPr>
                <w:rFonts w:hint="eastAsia" w:ascii="宋体" w:hAnsi="宋体" w:cs="宋体"/>
                <w:color w:val="000000"/>
                <w:sz w:val="24"/>
                <w:szCs w:val="24"/>
              </w:rPr>
              <w:t>意</w:t>
            </w:r>
          </w:p>
          <w:p w14:paraId="40C9F927">
            <w:pPr>
              <w:widowControl/>
              <w:autoSpaceDE w:val="0"/>
              <w:autoSpaceDN w:val="0"/>
              <w:adjustRightInd w:val="0"/>
              <w:spacing w:line="280" w:lineRule="exact"/>
              <w:jc w:val="center"/>
              <w:rPr>
                <w:rFonts w:hint="eastAsia" w:ascii="宋体"/>
                <w:color w:val="000000"/>
                <w:sz w:val="24"/>
              </w:rPr>
            </w:pPr>
            <w:r>
              <w:rPr>
                <w:rFonts w:hint="eastAsia" w:ascii="宋体" w:hAnsi="宋体" w:cs="宋体"/>
                <w:color w:val="000000"/>
                <w:sz w:val="24"/>
                <w:szCs w:val="24"/>
              </w:rPr>
              <w:t>见</w:t>
            </w:r>
          </w:p>
        </w:tc>
        <w:tc>
          <w:tcPr>
            <w:tcW w:w="4540" w:type="dxa"/>
            <w:gridSpan w:val="5"/>
            <w:tcBorders>
              <w:top w:val="single" w:color="auto" w:sz="4" w:space="0"/>
              <w:left w:val="single" w:color="auto" w:sz="4" w:space="0"/>
              <w:bottom w:val="single" w:color="auto" w:sz="4" w:space="0"/>
              <w:right w:val="single" w:color="auto" w:sz="4" w:space="0"/>
            </w:tcBorders>
            <w:noWrap w:val="0"/>
            <w:vAlign w:val="center"/>
          </w:tcPr>
          <w:p w14:paraId="23FC2E3E">
            <w:pPr>
              <w:widowControl/>
              <w:ind w:firstLine="482" w:firstLineChars="200"/>
              <w:jc w:val="left"/>
              <w:rPr>
                <w:rFonts w:hint="eastAsia" w:ascii="楷体_GB2312" w:eastAsia="楷体_GB2312"/>
                <w:b/>
                <w:color w:val="000000"/>
                <w:sz w:val="24"/>
              </w:rPr>
            </w:pPr>
            <w:r>
              <w:rPr>
                <w:rFonts w:hint="eastAsia" w:ascii="楷体_GB2312" w:eastAsia="楷体_GB2312"/>
                <w:b/>
                <w:color w:val="000000"/>
                <w:sz w:val="24"/>
              </w:rPr>
              <w:t>经审查，符合应聘资格条件。</w:t>
            </w:r>
          </w:p>
          <w:p w14:paraId="20B6BA00">
            <w:pPr>
              <w:widowControl/>
              <w:jc w:val="left"/>
              <w:rPr>
                <w:rFonts w:hint="eastAsia" w:ascii="楷体_GB2312" w:eastAsia="楷体_GB2312"/>
                <w:b/>
                <w:color w:val="000000"/>
                <w:sz w:val="24"/>
              </w:rPr>
            </w:pPr>
          </w:p>
          <w:p w14:paraId="61F9EFC7">
            <w:pPr>
              <w:widowControl/>
              <w:jc w:val="left"/>
              <w:rPr>
                <w:rFonts w:hint="eastAsia" w:ascii="楷体_GB2312" w:eastAsia="楷体_GB2312"/>
                <w:b/>
                <w:color w:val="000000"/>
                <w:sz w:val="24"/>
              </w:rPr>
            </w:pPr>
          </w:p>
          <w:p w14:paraId="5399D5E1">
            <w:pPr>
              <w:widowControl/>
              <w:jc w:val="left"/>
              <w:rPr>
                <w:rFonts w:hint="eastAsia" w:ascii="楷体_GB2312" w:eastAsia="楷体_GB2312"/>
                <w:b/>
                <w:color w:val="000000"/>
                <w:sz w:val="24"/>
              </w:rPr>
            </w:pPr>
            <w:r>
              <w:rPr>
                <w:rFonts w:hint="eastAsia" w:ascii="楷体_GB2312" w:eastAsia="楷体_GB2312"/>
                <w:b/>
                <w:color w:val="000000"/>
                <w:sz w:val="24"/>
              </w:rPr>
              <w:t xml:space="preserve">审查人签名：       </w:t>
            </w:r>
          </w:p>
          <w:p w14:paraId="23D43690">
            <w:pPr>
              <w:widowControl/>
              <w:jc w:val="left"/>
              <w:rPr>
                <w:rFonts w:hint="eastAsia" w:ascii="楷体_GB2312" w:eastAsia="楷体_GB2312"/>
                <w:b/>
                <w:color w:val="000000"/>
                <w:sz w:val="24"/>
              </w:rPr>
            </w:pPr>
          </w:p>
          <w:p w14:paraId="07DD5B60">
            <w:pPr>
              <w:widowControl/>
              <w:jc w:val="left"/>
              <w:rPr>
                <w:rFonts w:hint="eastAsia" w:ascii="楷体_GB2312" w:eastAsia="楷体_GB2312"/>
                <w:b/>
                <w:color w:val="000000"/>
                <w:sz w:val="24"/>
              </w:rPr>
            </w:pPr>
          </w:p>
          <w:p w14:paraId="3B3A7DE5">
            <w:pPr>
              <w:widowControl/>
              <w:jc w:val="left"/>
              <w:rPr>
                <w:rFonts w:hint="eastAsia" w:ascii="楷体_GB2312" w:eastAsia="楷体_GB2312"/>
                <w:b/>
                <w:color w:val="000000"/>
                <w:sz w:val="24"/>
              </w:rPr>
            </w:pPr>
          </w:p>
          <w:p w14:paraId="07604597">
            <w:pPr>
              <w:autoSpaceDE w:val="0"/>
              <w:autoSpaceDN w:val="0"/>
              <w:adjustRightInd w:val="0"/>
              <w:spacing w:line="280" w:lineRule="exact"/>
              <w:ind w:firstLine="2007" w:firstLineChars="833"/>
              <w:rPr>
                <w:rFonts w:hint="eastAsia" w:ascii="宋体"/>
                <w:color w:val="000000"/>
                <w:sz w:val="24"/>
              </w:rPr>
            </w:pPr>
            <w:r>
              <w:rPr>
                <w:rFonts w:hint="eastAsia" w:ascii="楷体_GB2312" w:eastAsia="楷体_GB2312"/>
                <w:b/>
                <w:color w:val="000000"/>
                <w:sz w:val="24"/>
              </w:rPr>
              <w:t>年     月    日</w:t>
            </w:r>
          </w:p>
        </w:tc>
      </w:tr>
      <w:tr w14:paraId="25A3160F">
        <w:tblPrEx>
          <w:tblCellMar>
            <w:top w:w="0" w:type="dxa"/>
            <w:left w:w="30" w:type="dxa"/>
            <w:bottom w:w="0" w:type="dxa"/>
            <w:right w:w="30" w:type="dxa"/>
          </w:tblCellMar>
        </w:tblPrEx>
        <w:trPr>
          <w:cantSplit/>
          <w:trHeight w:val="803" w:hRule="atLeast"/>
        </w:trPr>
        <w:tc>
          <w:tcPr>
            <w:tcW w:w="551" w:type="dxa"/>
            <w:tcBorders>
              <w:top w:val="single" w:color="auto" w:sz="4" w:space="0"/>
              <w:left w:val="single" w:color="auto" w:sz="4" w:space="0"/>
              <w:bottom w:val="single" w:color="auto" w:sz="4" w:space="0"/>
              <w:right w:val="single" w:color="auto" w:sz="4" w:space="0"/>
            </w:tcBorders>
            <w:noWrap w:val="0"/>
            <w:vAlign w:val="center"/>
          </w:tcPr>
          <w:p w14:paraId="431E849D">
            <w:pPr>
              <w:autoSpaceDE w:val="0"/>
              <w:autoSpaceDN w:val="0"/>
              <w:adjustRightInd w:val="0"/>
              <w:spacing w:line="280" w:lineRule="exact"/>
              <w:jc w:val="center"/>
              <w:rPr>
                <w:rFonts w:hint="eastAsia" w:ascii="宋体"/>
                <w:color w:val="000000"/>
                <w:sz w:val="24"/>
              </w:rPr>
            </w:pPr>
            <w:r>
              <w:rPr>
                <w:rFonts w:hint="eastAsia" w:ascii="宋体"/>
                <w:color w:val="000000"/>
                <w:sz w:val="24"/>
              </w:rPr>
              <w:t>备</w:t>
            </w:r>
          </w:p>
          <w:p w14:paraId="52A8DDE6">
            <w:pPr>
              <w:autoSpaceDE w:val="0"/>
              <w:autoSpaceDN w:val="0"/>
              <w:adjustRightInd w:val="0"/>
              <w:spacing w:line="280" w:lineRule="exact"/>
              <w:jc w:val="center"/>
              <w:rPr>
                <w:rFonts w:hint="eastAsia" w:ascii="宋体"/>
                <w:color w:val="000000"/>
                <w:sz w:val="24"/>
              </w:rPr>
            </w:pPr>
            <w:r>
              <w:rPr>
                <w:rFonts w:hint="eastAsia" w:ascii="宋体"/>
                <w:color w:val="000000"/>
                <w:sz w:val="24"/>
              </w:rPr>
              <w:t>注</w:t>
            </w:r>
          </w:p>
        </w:tc>
        <w:tc>
          <w:tcPr>
            <w:tcW w:w="8949" w:type="dxa"/>
            <w:gridSpan w:val="11"/>
            <w:tcBorders>
              <w:top w:val="single" w:color="auto" w:sz="4" w:space="0"/>
              <w:left w:val="single" w:color="auto" w:sz="4" w:space="0"/>
              <w:bottom w:val="single" w:color="auto" w:sz="4" w:space="0"/>
              <w:right w:val="single" w:color="auto" w:sz="4" w:space="0"/>
            </w:tcBorders>
            <w:noWrap w:val="0"/>
            <w:vAlign w:val="center"/>
          </w:tcPr>
          <w:p w14:paraId="65B000A0">
            <w:pPr>
              <w:autoSpaceDE w:val="0"/>
              <w:autoSpaceDN w:val="0"/>
              <w:adjustRightInd w:val="0"/>
              <w:spacing w:line="280" w:lineRule="exact"/>
              <w:jc w:val="center"/>
              <w:rPr>
                <w:rFonts w:hint="eastAsia" w:ascii="宋体"/>
                <w:color w:val="000000"/>
                <w:sz w:val="24"/>
              </w:rPr>
            </w:pPr>
          </w:p>
        </w:tc>
      </w:tr>
    </w:tbl>
    <w:p w14:paraId="548AF5EA">
      <w:pPr>
        <w:pStyle w:val="2"/>
        <w:rPr>
          <w:rFonts w:hint="eastAsia"/>
          <w:lang w:val="en-US" w:eastAsia="zh-CN"/>
        </w:rPr>
      </w:pPr>
    </w:p>
    <w:sectPr>
      <w:pgSz w:w="11906" w:h="16838"/>
      <w:pgMar w:top="1240" w:right="1800"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4173">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D67403">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9F1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B753"/>
    <w:multiLevelType w:val="singleLevel"/>
    <w:tmpl w:val="887FB7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dhZWIzNTU0NGI1MmUzYTFkZDllYjhlNWIyZDA5M2UifQ=="/>
  </w:docVars>
  <w:rsids>
    <w:rsidRoot w:val="003763EE"/>
    <w:rsid w:val="0001490C"/>
    <w:rsid w:val="00037899"/>
    <w:rsid w:val="000A7DF5"/>
    <w:rsid w:val="000C6065"/>
    <w:rsid w:val="002F2919"/>
    <w:rsid w:val="003763EE"/>
    <w:rsid w:val="00670BD9"/>
    <w:rsid w:val="00687E29"/>
    <w:rsid w:val="009B7419"/>
    <w:rsid w:val="00A01B0E"/>
    <w:rsid w:val="00A75231"/>
    <w:rsid w:val="00C6046E"/>
    <w:rsid w:val="00E21371"/>
    <w:rsid w:val="00E55141"/>
    <w:rsid w:val="00EF4D21"/>
    <w:rsid w:val="00F0668E"/>
    <w:rsid w:val="01856355"/>
    <w:rsid w:val="046933B4"/>
    <w:rsid w:val="06001325"/>
    <w:rsid w:val="064B2952"/>
    <w:rsid w:val="07484D47"/>
    <w:rsid w:val="07CB13E7"/>
    <w:rsid w:val="08471E20"/>
    <w:rsid w:val="0A7677F0"/>
    <w:rsid w:val="0AF04AB4"/>
    <w:rsid w:val="0B0A758D"/>
    <w:rsid w:val="0D197B03"/>
    <w:rsid w:val="0F20161D"/>
    <w:rsid w:val="0F3A3B9F"/>
    <w:rsid w:val="0F4F1733"/>
    <w:rsid w:val="10850442"/>
    <w:rsid w:val="108E0596"/>
    <w:rsid w:val="11A2456B"/>
    <w:rsid w:val="11DF7CCB"/>
    <w:rsid w:val="12C02EFB"/>
    <w:rsid w:val="12F83210"/>
    <w:rsid w:val="133F5561"/>
    <w:rsid w:val="13426250"/>
    <w:rsid w:val="136F23D5"/>
    <w:rsid w:val="13CE1647"/>
    <w:rsid w:val="16681C23"/>
    <w:rsid w:val="16D01B7A"/>
    <w:rsid w:val="17CB462A"/>
    <w:rsid w:val="182A187F"/>
    <w:rsid w:val="1A652C9F"/>
    <w:rsid w:val="1ADC0AEE"/>
    <w:rsid w:val="1D351E1D"/>
    <w:rsid w:val="1FC16592"/>
    <w:rsid w:val="20C22534"/>
    <w:rsid w:val="22B67E76"/>
    <w:rsid w:val="23A61C99"/>
    <w:rsid w:val="2520386A"/>
    <w:rsid w:val="28137B19"/>
    <w:rsid w:val="28AD3ACA"/>
    <w:rsid w:val="2AEF2177"/>
    <w:rsid w:val="2B3372F3"/>
    <w:rsid w:val="2BB367A1"/>
    <w:rsid w:val="2BC5737C"/>
    <w:rsid w:val="2C9F197B"/>
    <w:rsid w:val="2D2C49A9"/>
    <w:rsid w:val="3330157F"/>
    <w:rsid w:val="355123D3"/>
    <w:rsid w:val="366E6175"/>
    <w:rsid w:val="36C64552"/>
    <w:rsid w:val="372E2279"/>
    <w:rsid w:val="387E5179"/>
    <w:rsid w:val="3ADA6396"/>
    <w:rsid w:val="3B934DA1"/>
    <w:rsid w:val="3C2C0706"/>
    <w:rsid w:val="3C30566D"/>
    <w:rsid w:val="3CA464F4"/>
    <w:rsid w:val="3EFF7B42"/>
    <w:rsid w:val="42213106"/>
    <w:rsid w:val="42521911"/>
    <w:rsid w:val="43C33903"/>
    <w:rsid w:val="452273A4"/>
    <w:rsid w:val="468609D9"/>
    <w:rsid w:val="46C978C9"/>
    <w:rsid w:val="482440D1"/>
    <w:rsid w:val="48710CB3"/>
    <w:rsid w:val="48B325DE"/>
    <w:rsid w:val="49337B26"/>
    <w:rsid w:val="497A6719"/>
    <w:rsid w:val="4C391254"/>
    <w:rsid w:val="4CCF1B7F"/>
    <w:rsid w:val="4CD174D7"/>
    <w:rsid w:val="4DCD4142"/>
    <w:rsid w:val="4F221F7D"/>
    <w:rsid w:val="51543B7A"/>
    <w:rsid w:val="52841AC9"/>
    <w:rsid w:val="55F7710F"/>
    <w:rsid w:val="567571DA"/>
    <w:rsid w:val="580469B3"/>
    <w:rsid w:val="5889510A"/>
    <w:rsid w:val="58F5279F"/>
    <w:rsid w:val="595D3372"/>
    <w:rsid w:val="5A2C3F9F"/>
    <w:rsid w:val="5A504C34"/>
    <w:rsid w:val="5B035AA7"/>
    <w:rsid w:val="5D2A65C5"/>
    <w:rsid w:val="5DAB167E"/>
    <w:rsid w:val="5EE52C76"/>
    <w:rsid w:val="5FDD794C"/>
    <w:rsid w:val="60CD7D73"/>
    <w:rsid w:val="614C3178"/>
    <w:rsid w:val="61871227"/>
    <w:rsid w:val="624B51DE"/>
    <w:rsid w:val="62E05C75"/>
    <w:rsid w:val="649C61C5"/>
    <w:rsid w:val="64BE613B"/>
    <w:rsid w:val="64F953C5"/>
    <w:rsid w:val="6837248C"/>
    <w:rsid w:val="68B370C2"/>
    <w:rsid w:val="6912645A"/>
    <w:rsid w:val="69747710"/>
    <w:rsid w:val="6C07661A"/>
    <w:rsid w:val="6D127803"/>
    <w:rsid w:val="6E6B7334"/>
    <w:rsid w:val="6E8403F6"/>
    <w:rsid w:val="6E9A7EFC"/>
    <w:rsid w:val="6F1A1012"/>
    <w:rsid w:val="707D50FC"/>
    <w:rsid w:val="718304F0"/>
    <w:rsid w:val="76472434"/>
    <w:rsid w:val="764E039F"/>
    <w:rsid w:val="76EA2DC0"/>
    <w:rsid w:val="76F977F6"/>
    <w:rsid w:val="779C7F0C"/>
    <w:rsid w:val="77B37656"/>
    <w:rsid w:val="77FF11B2"/>
    <w:rsid w:val="78462278"/>
    <w:rsid w:val="7932293E"/>
    <w:rsid w:val="797542AF"/>
    <w:rsid w:val="7A454B67"/>
    <w:rsid w:val="7AD669AA"/>
    <w:rsid w:val="7D406508"/>
    <w:rsid w:val="7E222935"/>
    <w:rsid w:val="7ED93E46"/>
    <w:rsid w:val="7EE42732"/>
    <w:rsid w:val="7F9E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paragraph" w:customStyle="1" w:styleId="10">
    <w:name w:val="p0"/>
    <w:basedOn w:val="1"/>
    <w:qFormat/>
    <w:uiPriority w:val="0"/>
    <w:pPr>
      <w:widowControl/>
      <w:snapToGrid w:val="0"/>
      <w:spacing w:after="200"/>
      <w:jc w:val="left"/>
    </w:pPr>
    <w:rPr>
      <w:rFonts w:ascii="Tahoma" w:hAnsi="Tahoma" w:cs="Tahoma"/>
      <w:kern w:val="0"/>
      <w:sz w:val="22"/>
      <w:szCs w:val="22"/>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2288</Words>
  <Characters>2405</Characters>
  <Lines>43</Lines>
  <Paragraphs>12</Paragraphs>
  <TotalTime>11</TotalTime>
  <ScaleCrop>false</ScaleCrop>
  <LinksUpToDate>false</LinksUpToDate>
  <CharactersWithSpaces>2464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111</dc:creator>
  <cp:lastModifiedBy>刘睿智</cp:lastModifiedBy>
  <cp:lastPrinted>2025-12-08T08:51:00Z</cp:lastPrinted>
  <dcterms:modified xsi:type="dcterms:W3CDTF">2025-12-15T06:40:07Z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39D4A2F0C3C74181B8981B425BBAE6B5_12</vt:lpwstr>
  </property>
  <property fmtid="{D5CDD505-2E9C-101B-9397-08002B2CF9AE}" pid="4" name="KSOTemplateDocerSaveRecord">
    <vt:lpwstr>eyJoZGlkIjoiYjdhZWIzNTU0NGI1MmUzYTFkZDllYjhlNWIyZDA5M2UiLCJ1c2VySWQiOiI4Mzk2MDI3MjAifQ==</vt:lpwstr>
  </property>
</Properties>
</file>